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5D2AC86E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2A0927EF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6F2CC466" w:rsidR="002404E5" w:rsidRPr="009E3502" w:rsidRDefault="00D80518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Visopercepcion 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EB8D07B" w14:textId="61CE38A8" w:rsidR="002404E5" w:rsidRDefault="002404E5" w:rsidP="002404E5">
      <w:pPr>
        <w:jc w:val="both"/>
      </w:pPr>
    </w:p>
    <w:p w14:paraId="473C1EA2" w14:textId="6B3A0C69" w:rsidR="004101A1" w:rsidRDefault="004101A1" w:rsidP="000F1BED">
      <w:pPr>
        <w:rPr>
          <w:rFonts w:ascii="Arial" w:hAnsi="Arial" w:cs="Arial"/>
          <w:szCs w:val="28"/>
        </w:rPr>
      </w:pPr>
    </w:p>
    <w:p w14:paraId="09C50947" w14:textId="192ED9FA" w:rsidR="004A6886" w:rsidRDefault="004A6886" w:rsidP="004A6886">
      <w:pPr>
        <w:tabs>
          <w:tab w:val="left" w:pos="2819"/>
        </w:tabs>
        <w:rPr>
          <w:rFonts w:eastAsia="Times New Roman"/>
        </w:rPr>
      </w:pPr>
      <w:r>
        <w:rPr>
          <w:rFonts w:eastAsia="Times New Roman"/>
          <w:b/>
        </w:rPr>
        <w:t xml:space="preserve">Actividad </w:t>
      </w:r>
      <w:proofErr w:type="spellStart"/>
      <w:r>
        <w:rPr>
          <w:rFonts w:eastAsia="Times New Roman"/>
          <w:b/>
        </w:rPr>
        <w:t>nº1</w:t>
      </w:r>
      <w:proofErr w:type="spellEnd"/>
      <w:r w:rsidRPr="00962FAF"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  <w:r w:rsidR="00932F7D">
        <w:rPr>
          <w:rFonts w:eastAsia="Times New Roman"/>
        </w:rPr>
        <w:t>copia cada dibujo en una hoja en blanco. Después intenta hacerlo de memoria, sin ver el modelo, finalmente intenta dibujarlo con los ojos vendados.</w:t>
      </w:r>
    </w:p>
    <w:p w14:paraId="67019D9E" w14:textId="57F210DF" w:rsidR="004A6886" w:rsidRDefault="004A6886" w:rsidP="004A6886">
      <w:pPr>
        <w:tabs>
          <w:tab w:val="left" w:pos="2819"/>
        </w:tabs>
        <w:rPr>
          <w:rFonts w:eastAsia="Times New Roman"/>
        </w:rPr>
      </w:pPr>
    </w:p>
    <w:p w14:paraId="44089269" w14:textId="6E579C65" w:rsidR="004A6886" w:rsidRPr="004F6CF4" w:rsidRDefault="00D80518" w:rsidP="004A6886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88B4298" wp14:editId="748ED7B5">
            <wp:simplePos x="0" y="0"/>
            <wp:positionH relativeFrom="column">
              <wp:posOffset>588645</wp:posOffset>
            </wp:positionH>
            <wp:positionV relativeFrom="paragraph">
              <wp:posOffset>109855</wp:posOffset>
            </wp:positionV>
            <wp:extent cx="4863465" cy="3105150"/>
            <wp:effectExtent l="0" t="0" r="0" b="0"/>
            <wp:wrapSquare wrapText="bothSides"/>
            <wp:docPr id="1" name="Imagen 1" descr="https://familiaycole.com/wp-content/uploads/2015/05/actividades-para-mejorar-la-percepcion-visu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miliaycole.com/wp-content/uploads/2015/05/actividades-para-mejorar-la-percepcion-visual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3" t="13302" r="7246" b="7667"/>
                    <a:stretch/>
                  </pic:blipFill>
                  <pic:spPr bwMode="auto">
                    <a:xfrm>
                      <a:off x="0" y="0"/>
                      <a:ext cx="486346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5A216" w14:textId="78ABB54F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22FF53C2" w14:textId="787D95C2" w:rsidR="00932F7D" w:rsidRDefault="00932F7D" w:rsidP="00932F7D">
      <w:pPr>
        <w:rPr>
          <w:rFonts w:eastAsia="Times New Roman"/>
        </w:rPr>
      </w:pPr>
    </w:p>
    <w:p w14:paraId="5F87D499" w14:textId="1E59828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8F3CAAB" w14:textId="4E01FACE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B3013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41DDC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E572A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76D6C2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DBFAE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36244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519700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BEBD95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1FED72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891003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C24F1E" w14:textId="340A1B85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620585" w14:textId="02CE882D" w:rsidR="004A6886" w:rsidRDefault="00D80518" w:rsidP="004A6886">
      <w:pPr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7AB59C36" wp14:editId="77770926">
            <wp:simplePos x="0" y="0"/>
            <wp:positionH relativeFrom="column">
              <wp:posOffset>587375</wp:posOffset>
            </wp:positionH>
            <wp:positionV relativeFrom="paragraph">
              <wp:posOffset>64770</wp:posOffset>
            </wp:positionV>
            <wp:extent cx="4807585" cy="3207385"/>
            <wp:effectExtent l="0" t="0" r="0" b="0"/>
            <wp:wrapSquare wrapText="bothSides"/>
            <wp:docPr id="2" name="Imagen 2" descr="https://familiaycole.com/wp-content/uploads/2015/05/actividades-para-mejorar-la-percepcion-visu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miliaycole.com/wp-content/uploads/2015/05/actividades-para-mejorar-la-percepcion-visual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3329" r="8571" b="6454"/>
                    <a:stretch/>
                  </pic:blipFill>
                  <pic:spPr bwMode="auto">
                    <a:xfrm>
                      <a:off x="0" y="0"/>
                      <a:ext cx="480758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A8E10" w14:textId="3FEFF811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9A8F857" w14:textId="40864F7F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624C1D9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18DB3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7D73857" w14:textId="26A75DE9" w:rsidR="00D80518" w:rsidRDefault="00D80518" w:rsidP="00D80518">
      <w:pPr>
        <w:rPr>
          <w:rFonts w:eastAsia="Times New Roman"/>
        </w:rPr>
      </w:pPr>
    </w:p>
    <w:p w14:paraId="5D9DA16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457B2F" w14:textId="744ABA2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B93653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09F7A42" w14:textId="0C04261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21D6B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A373926" w14:textId="0B995B08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981FCA" w14:textId="1F20753B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E083D53" w14:textId="4C0539D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25A20F" w14:textId="0E49412E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7C6D6D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2BE0B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7BDD96C" w14:textId="18BEDEE7" w:rsidR="008C52CD" w:rsidRPr="008C52CD" w:rsidRDefault="00001DDE" w:rsidP="004A6886">
      <w:pPr>
        <w:rPr>
          <w:rFonts w:ascii="Arial" w:hAnsi="Arial" w:cs="Arial"/>
          <w:szCs w:val="28"/>
        </w:rPr>
      </w:pPr>
      <w:r w:rsidRPr="00001DDE">
        <w:rPr>
          <w:rFonts w:ascii="Arial" w:hAnsi="Arial" w:cs="Arial"/>
          <w:b/>
          <w:szCs w:val="28"/>
        </w:rPr>
        <w:t xml:space="preserve">Actividad </w:t>
      </w:r>
      <w:proofErr w:type="spellStart"/>
      <w:r>
        <w:rPr>
          <w:rFonts w:ascii="Arial" w:hAnsi="Arial" w:cs="Arial"/>
          <w:b/>
          <w:szCs w:val="28"/>
        </w:rPr>
        <w:t>nº:2</w:t>
      </w:r>
      <w:proofErr w:type="spellEnd"/>
      <w:r>
        <w:rPr>
          <w:rFonts w:ascii="Arial" w:hAnsi="Arial" w:cs="Arial"/>
          <w:b/>
          <w:szCs w:val="28"/>
        </w:rPr>
        <w:t xml:space="preserve">: </w:t>
      </w:r>
      <w:r w:rsidRPr="008C52CD">
        <w:rPr>
          <w:rFonts w:ascii="Arial" w:hAnsi="Arial" w:cs="Arial"/>
          <w:szCs w:val="28"/>
        </w:rPr>
        <w:t xml:space="preserve">en la siguiente imagen debes identificar </w:t>
      </w:r>
      <w:r w:rsidR="008C52CD">
        <w:rPr>
          <w:rFonts w:ascii="Arial" w:hAnsi="Arial" w:cs="Arial"/>
          <w:szCs w:val="28"/>
        </w:rPr>
        <w:t xml:space="preserve">y pintar: una </w:t>
      </w:r>
      <w:r w:rsidR="008C52CD" w:rsidRPr="008C52CD">
        <w:rPr>
          <w:rFonts w:ascii="Arial" w:hAnsi="Arial" w:cs="Arial"/>
          <w:szCs w:val="28"/>
        </w:rPr>
        <w:t>L</w:t>
      </w:r>
      <w:r w:rsidR="008C52CD">
        <w:rPr>
          <w:rFonts w:ascii="Arial" w:hAnsi="Arial" w:cs="Arial"/>
          <w:szCs w:val="28"/>
        </w:rPr>
        <w:t>lave</w:t>
      </w:r>
      <w:bookmarkStart w:id="0" w:name="_GoBack"/>
      <w:bookmarkEnd w:id="0"/>
      <w:r w:rsidR="008C52CD" w:rsidRPr="008C52CD">
        <w:rPr>
          <w:rFonts w:ascii="Arial" w:hAnsi="Arial" w:cs="Arial"/>
          <w:szCs w:val="28"/>
        </w:rPr>
        <w:t xml:space="preserve">, caracol, pelota, oso y </w:t>
      </w:r>
      <w:proofErr w:type="gramStart"/>
      <w:r w:rsidR="008C52CD" w:rsidRPr="008C52CD">
        <w:rPr>
          <w:rFonts w:ascii="Arial" w:hAnsi="Arial" w:cs="Arial"/>
          <w:szCs w:val="28"/>
        </w:rPr>
        <w:t>un manzana</w:t>
      </w:r>
      <w:proofErr w:type="gramEnd"/>
      <w:r w:rsidR="008C52CD" w:rsidRPr="008C52CD">
        <w:rPr>
          <w:rFonts w:ascii="Arial" w:hAnsi="Arial" w:cs="Arial"/>
          <w:szCs w:val="28"/>
        </w:rPr>
        <w:t>.</w:t>
      </w:r>
    </w:p>
    <w:p w14:paraId="6D29FD2D" w14:textId="145611A8" w:rsidR="00001DDE" w:rsidRDefault="00001DDE" w:rsidP="004A6886">
      <w:pPr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07B146B4" wp14:editId="671F118F">
            <wp:simplePos x="0" y="0"/>
            <wp:positionH relativeFrom="column">
              <wp:posOffset>588010</wp:posOffset>
            </wp:positionH>
            <wp:positionV relativeFrom="paragraph">
              <wp:posOffset>129540</wp:posOffset>
            </wp:positionV>
            <wp:extent cx="4919345" cy="7183120"/>
            <wp:effectExtent l="0" t="0" r="8255" b="5080"/>
            <wp:wrapSquare wrapText="bothSides"/>
            <wp:docPr id="3" name="Imagen 3" descr="áminas para desarrollar la percepción visual. Localiza animales, números y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minas para desarrollar la percepción visual. Localiza animales, números y 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71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6ECC8" w14:textId="3A2154B5" w:rsidR="00001DDE" w:rsidRDefault="00001DDE" w:rsidP="00001DDE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2BBB7281" wp14:editId="51249508">
            <wp:simplePos x="0" y="0"/>
            <wp:positionH relativeFrom="column">
              <wp:posOffset>584412</wp:posOffset>
            </wp:positionH>
            <wp:positionV relativeFrom="paragraph">
              <wp:posOffset>41910</wp:posOffset>
            </wp:positionV>
            <wp:extent cx="4919345" cy="7183120"/>
            <wp:effectExtent l="0" t="0" r="8255" b="5080"/>
            <wp:wrapSquare wrapText="bothSides"/>
            <wp:docPr id="6" name="Imagen 6" descr="áminas para desarrollar la percepción visual. Localiza animales, números y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minas para desarrollar la percepción visual. Localiza animales, números y 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71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AD5B" w14:textId="4F7C0DD4" w:rsidR="00001DDE" w:rsidRDefault="00001DDE" w:rsidP="004A6886">
      <w:pPr>
        <w:rPr>
          <w:rFonts w:ascii="Arial" w:hAnsi="Arial" w:cs="Arial"/>
          <w:szCs w:val="28"/>
        </w:rPr>
      </w:pPr>
    </w:p>
    <w:p w14:paraId="180B4CB5" w14:textId="42AC531D" w:rsidR="004A6886" w:rsidRPr="00D23E19" w:rsidRDefault="004A6886" w:rsidP="004A6886">
      <w:pPr>
        <w:tabs>
          <w:tab w:val="left" w:pos="898"/>
        </w:tabs>
        <w:rPr>
          <w:rFonts w:eastAsia="Times New Roman"/>
        </w:rPr>
      </w:pPr>
      <w:r>
        <w:rPr>
          <w:rFonts w:eastAsia="Times New Roman"/>
        </w:rPr>
        <w:tab/>
      </w:r>
    </w:p>
    <w:p w14:paraId="048A6857" w14:textId="10D6803A" w:rsidR="004A6886" w:rsidRDefault="004A6886" w:rsidP="004A6886">
      <w:pPr>
        <w:rPr>
          <w:rFonts w:ascii="Arial" w:hAnsi="Arial" w:cs="Arial"/>
          <w:b/>
          <w:szCs w:val="28"/>
        </w:rPr>
      </w:pPr>
    </w:p>
    <w:p w14:paraId="0AB1F259" w14:textId="75238C86" w:rsidR="004101A1" w:rsidRDefault="004101A1" w:rsidP="000F1BED">
      <w:pPr>
        <w:rPr>
          <w:rFonts w:ascii="Arial" w:hAnsi="Arial" w:cs="Arial"/>
          <w:szCs w:val="28"/>
        </w:rPr>
      </w:pPr>
    </w:p>
    <w:p w14:paraId="67AB0856" w14:textId="59D2745F" w:rsidR="004101A1" w:rsidRDefault="004101A1" w:rsidP="000F1BED">
      <w:pPr>
        <w:rPr>
          <w:rFonts w:ascii="Arial" w:hAnsi="Arial" w:cs="Arial"/>
          <w:szCs w:val="28"/>
        </w:rPr>
      </w:pPr>
    </w:p>
    <w:p w14:paraId="4D87D24B" w14:textId="45667D54" w:rsidR="004101A1" w:rsidRPr="004101A1" w:rsidRDefault="004101A1" w:rsidP="000F1BED">
      <w:pPr>
        <w:rPr>
          <w:rFonts w:ascii="Arial" w:hAnsi="Arial" w:cs="Arial"/>
          <w:szCs w:val="28"/>
        </w:rPr>
      </w:pPr>
    </w:p>
    <w:sectPr w:rsidR="004101A1" w:rsidRPr="004101A1" w:rsidSect="00E5749C">
      <w:headerReference w:type="default" r:id="rId10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4A29F" w14:textId="77777777" w:rsidR="001E4FE1" w:rsidRDefault="001E4FE1">
      <w:r>
        <w:separator/>
      </w:r>
    </w:p>
  </w:endnote>
  <w:endnote w:type="continuationSeparator" w:id="0">
    <w:p w14:paraId="12BF67C5" w14:textId="77777777" w:rsidR="001E4FE1" w:rsidRDefault="001E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C620" w14:textId="77777777" w:rsidR="001E4FE1" w:rsidRDefault="001E4FE1">
      <w:r>
        <w:separator/>
      </w:r>
    </w:p>
  </w:footnote>
  <w:footnote w:type="continuationSeparator" w:id="0">
    <w:p w14:paraId="1A371832" w14:textId="77777777" w:rsidR="001E4FE1" w:rsidRDefault="001E4F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01DDE"/>
    <w:rsid w:val="00033E41"/>
    <w:rsid w:val="00035B66"/>
    <w:rsid w:val="00043514"/>
    <w:rsid w:val="00073EC1"/>
    <w:rsid w:val="00077BBE"/>
    <w:rsid w:val="0008036B"/>
    <w:rsid w:val="00090F66"/>
    <w:rsid w:val="000928BE"/>
    <w:rsid w:val="000F1BED"/>
    <w:rsid w:val="000F21F5"/>
    <w:rsid w:val="000F5F27"/>
    <w:rsid w:val="00104BAA"/>
    <w:rsid w:val="00111D68"/>
    <w:rsid w:val="00133D08"/>
    <w:rsid w:val="001531B9"/>
    <w:rsid w:val="00160534"/>
    <w:rsid w:val="001704D6"/>
    <w:rsid w:val="001C1D9F"/>
    <w:rsid w:val="001D7BD2"/>
    <w:rsid w:val="001E3894"/>
    <w:rsid w:val="001E4FE1"/>
    <w:rsid w:val="00204DE2"/>
    <w:rsid w:val="002315D7"/>
    <w:rsid w:val="002404E5"/>
    <w:rsid w:val="00252B3C"/>
    <w:rsid w:val="002871C2"/>
    <w:rsid w:val="002A199B"/>
    <w:rsid w:val="002B5B5F"/>
    <w:rsid w:val="002F3018"/>
    <w:rsid w:val="00322CA0"/>
    <w:rsid w:val="0033383D"/>
    <w:rsid w:val="00351DEF"/>
    <w:rsid w:val="003600EA"/>
    <w:rsid w:val="00361E42"/>
    <w:rsid w:val="00396112"/>
    <w:rsid w:val="003C019B"/>
    <w:rsid w:val="003D43CB"/>
    <w:rsid w:val="003D6B6F"/>
    <w:rsid w:val="0040086A"/>
    <w:rsid w:val="004101A1"/>
    <w:rsid w:val="00440011"/>
    <w:rsid w:val="00480146"/>
    <w:rsid w:val="004932C4"/>
    <w:rsid w:val="004A0552"/>
    <w:rsid w:val="004A1D9F"/>
    <w:rsid w:val="004A6886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6C41"/>
    <w:rsid w:val="00743379"/>
    <w:rsid w:val="00760DCA"/>
    <w:rsid w:val="007903F6"/>
    <w:rsid w:val="00796B63"/>
    <w:rsid w:val="007F24B1"/>
    <w:rsid w:val="00800235"/>
    <w:rsid w:val="00823C51"/>
    <w:rsid w:val="00886DA3"/>
    <w:rsid w:val="008A525E"/>
    <w:rsid w:val="008C52CD"/>
    <w:rsid w:val="00932F7D"/>
    <w:rsid w:val="00980635"/>
    <w:rsid w:val="00997DFE"/>
    <w:rsid w:val="009A05CA"/>
    <w:rsid w:val="009A5038"/>
    <w:rsid w:val="009B11CC"/>
    <w:rsid w:val="009F339F"/>
    <w:rsid w:val="009F50D8"/>
    <w:rsid w:val="009F7284"/>
    <w:rsid w:val="00A13673"/>
    <w:rsid w:val="00A16D8C"/>
    <w:rsid w:val="00A21376"/>
    <w:rsid w:val="00A306AF"/>
    <w:rsid w:val="00A6322C"/>
    <w:rsid w:val="00AB4026"/>
    <w:rsid w:val="00AE1A0B"/>
    <w:rsid w:val="00AE3C52"/>
    <w:rsid w:val="00AE7876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A1051"/>
    <w:rsid w:val="00CA34EC"/>
    <w:rsid w:val="00CA36EA"/>
    <w:rsid w:val="00CB7E3F"/>
    <w:rsid w:val="00CD3D9E"/>
    <w:rsid w:val="00D24818"/>
    <w:rsid w:val="00D630E8"/>
    <w:rsid w:val="00D80518"/>
    <w:rsid w:val="00DD54B4"/>
    <w:rsid w:val="00E02B98"/>
    <w:rsid w:val="00E300DD"/>
    <w:rsid w:val="00E4199E"/>
    <w:rsid w:val="00E45393"/>
    <w:rsid w:val="00E5749C"/>
    <w:rsid w:val="00EC225B"/>
    <w:rsid w:val="00EC69FA"/>
    <w:rsid w:val="00ED73D4"/>
    <w:rsid w:val="00F10D72"/>
    <w:rsid w:val="00F2038F"/>
    <w:rsid w:val="00F351EB"/>
    <w:rsid w:val="00F47404"/>
    <w:rsid w:val="00F70375"/>
    <w:rsid w:val="00F81538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435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2020-05-26T01:48:00Z</dcterms:created>
  <dcterms:modified xsi:type="dcterms:W3CDTF">2020-05-26T01:48:00Z</dcterms:modified>
</cp:coreProperties>
</file>