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90208" w14:textId="77777777" w:rsidR="00A02A1A" w:rsidRDefault="00A02A1A" w:rsidP="00A02A1A"/>
    <w:p w14:paraId="67EFDF9F" w14:textId="4A2FDAFE" w:rsidR="00A02A1A" w:rsidRDefault="00A02A1A" w:rsidP="0094742F">
      <w:pPr>
        <w:jc w:val="center"/>
        <w:rPr>
          <w:rFonts w:ascii="Arial" w:hAnsi="Arial" w:cs="Arial"/>
          <w:b/>
          <w:sz w:val="24"/>
          <w:szCs w:val="24"/>
          <w:u w:val="single"/>
        </w:rPr>
      </w:pPr>
      <w:r>
        <w:rPr>
          <w:rFonts w:ascii="Arial" w:hAnsi="Arial" w:cs="Arial"/>
          <w:b/>
          <w:sz w:val="24"/>
          <w:szCs w:val="24"/>
          <w:u w:val="single"/>
        </w:rPr>
        <w:t>TAREA DE MATEMÁTICA</w:t>
      </w:r>
    </w:p>
    <w:tbl>
      <w:tblPr>
        <w:tblW w:w="422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485"/>
        <w:gridCol w:w="1564"/>
        <w:gridCol w:w="2634"/>
      </w:tblGrid>
      <w:tr w:rsidR="00A02A1A" w14:paraId="2F55C829" w14:textId="77777777" w:rsidTr="0094742F">
        <w:trPr>
          <w:trHeight w:val="240"/>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7862B432"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Nombre del Estudiante</w:t>
            </w:r>
          </w:p>
        </w:tc>
        <w:tc>
          <w:tcPr>
            <w:tcW w:w="2931" w:type="pct"/>
            <w:gridSpan w:val="2"/>
            <w:vMerge w:val="restart"/>
            <w:tcBorders>
              <w:top w:val="single" w:sz="4" w:space="0" w:color="auto"/>
              <w:left w:val="single" w:sz="4" w:space="0" w:color="auto"/>
              <w:bottom w:val="single" w:sz="4" w:space="0" w:color="auto"/>
              <w:right w:val="single" w:sz="4" w:space="0" w:color="auto"/>
            </w:tcBorders>
            <w:hideMark/>
          </w:tcPr>
          <w:p w14:paraId="7DA7CF68" w14:textId="77777777" w:rsidR="00A02A1A" w:rsidRDefault="00A02A1A" w:rsidP="00E73821">
            <w:pPr>
              <w:spacing w:after="0" w:line="276" w:lineRule="auto"/>
              <w:rPr>
                <w:rFonts w:eastAsiaTheme="minorEastAsia"/>
                <w:lang w:eastAsia="es-CL"/>
              </w:rPr>
            </w:pPr>
          </w:p>
        </w:tc>
        <w:tc>
          <w:tcPr>
            <w:tcW w:w="1729" w:type="pct"/>
            <w:tcBorders>
              <w:top w:val="single" w:sz="4" w:space="0" w:color="auto"/>
              <w:left w:val="single" w:sz="4" w:space="0" w:color="auto"/>
              <w:bottom w:val="single" w:sz="4" w:space="0" w:color="auto"/>
              <w:right w:val="single" w:sz="4" w:space="0" w:color="auto"/>
            </w:tcBorders>
            <w:vAlign w:val="bottom"/>
            <w:hideMark/>
          </w:tcPr>
          <w:p w14:paraId="29CCC2B1" w14:textId="254CF388"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b/>
                <w:sz w:val="24"/>
                <w:szCs w:val="24"/>
                <w:lang w:eastAsia="es-CL"/>
              </w:rPr>
              <w:t xml:space="preserve">Curso: </w:t>
            </w:r>
            <w:r>
              <w:rPr>
                <w:rFonts w:ascii="Arial" w:eastAsia="Calibri" w:hAnsi="Arial" w:cs="Arial"/>
                <w:sz w:val="24"/>
                <w:szCs w:val="24"/>
                <w:lang w:eastAsia="es-CL"/>
              </w:rPr>
              <w:t xml:space="preserve">4° Básico     semana: </w:t>
            </w:r>
            <w:r w:rsidR="002624EC">
              <w:rPr>
                <w:rFonts w:ascii="Arial" w:eastAsia="Calibri" w:hAnsi="Arial" w:cs="Arial"/>
                <w:sz w:val="24"/>
                <w:szCs w:val="24"/>
                <w:lang w:eastAsia="es-CL"/>
              </w:rPr>
              <w:t>8</w:t>
            </w:r>
          </w:p>
        </w:tc>
      </w:tr>
      <w:tr w:rsidR="00A02A1A" w14:paraId="4FE5F987" w14:textId="77777777" w:rsidTr="0094742F">
        <w:trPr>
          <w:trHeight w:val="255"/>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08EC87CB" w14:textId="77777777" w:rsidR="00A02A1A" w:rsidRDefault="00A02A1A" w:rsidP="00E73821">
            <w:pPr>
              <w:spacing w:after="0" w:line="240" w:lineRule="auto"/>
              <w:rPr>
                <w:rFonts w:ascii="Arial" w:eastAsia="Calibri"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222161" w14:textId="77777777" w:rsidR="00A02A1A" w:rsidRDefault="00A02A1A" w:rsidP="00E73821">
            <w:pPr>
              <w:spacing w:after="0" w:line="240" w:lineRule="auto"/>
              <w:rPr>
                <w:rFonts w:eastAsiaTheme="minorEastAsia"/>
                <w:lang w:eastAsia="es-CL"/>
              </w:rPr>
            </w:pPr>
          </w:p>
        </w:tc>
        <w:tc>
          <w:tcPr>
            <w:tcW w:w="1729" w:type="pct"/>
            <w:tcBorders>
              <w:top w:val="single" w:sz="4" w:space="0" w:color="auto"/>
              <w:left w:val="single" w:sz="4" w:space="0" w:color="auto"/>
              <w:bottom w:val="single" w:sz="4" w:space="0" w:color="auto"/>
              <w:right w:val="single" w:sz="4" w:space="0" w:color="auto"/>
            </w:tcBorders>
            <w:vAlign w:val="bottom"/>
            <w:hideMark/>
          </w:tcPr>
          <w:p w14:paraId="39676DA4" w14:textId="54A4C0E1" w:rsidR="00A02A1A" w:rsidRDefault="00A02A1A" w:rsidP="00C53EA0">
            <w:pPr>
              <w:spacing w:after="0" w:line="252" w:lineRule="auto"/>
              <w:rPr>
                <w:rFonts w:ascii="Arial" w:eastAsia="Calibri" w:hAnsi="Arial" w:cs="Arial"/>
                <w:sz w:val="24"/>
                <w:szCs w:val="24"/>
                <w:lang w:eastAsia="es-CL"/>
              </w:rPr>
            </w:pPr>
            <w:r>
              <w:rPr>
                <w:rFonts w:ascii="Arial" w:eastAsia="Calibri" w:hAnsi="Arial" w:cs="Arial"/>
                <w:b/>
                <w:sz w:val="24"/>
                <w:szCs w:val="24"/>
                <w:lang w:eastAsia="es-CL"/>
              </w:rPr>
              <w:t>Fecha:</w:t>
            </w:r>
            <w:r>
              <w:rPr>
                <w:rFonts w:ascii="Arial" w:eastAsia="Calibri" w:hAnsi="Arial" w:cs="Arial"/>
                <w:sz w:val="24"/>
                <w:szCs w:val="24"/>
                <w:lang w:eastAsia="es-CL"/>
              </w:rPr>
              <w:t xml:space="preserve">  </w:t>
            </w:r>
            <w:r w:rsidR="002624EC">
              <w:rPr>
                <w:rFonts w:ascii="Arial" w:eastAsia="Calibri" w:hAnsi="Arial" w:cs="Arial"/>
                <w:sz w:val="24"/>
                <w:szCs w:val="24"/>
                <w:lang w:eastAsia="es-CL"/>
              </w:rPr>
              <w:t>25</w:t>
            </w:r>
            <w:r w:rsidR="00C53EA0">
              <w:rPr>
                <w:rFonts w:ascii="Arial" w:eastAsia="Calibri" w:hAnsi="Arial" w:cs="Arial"/>
                <w:sz w:val="24"/>
                <w:szCs w:val="24"/>
                <w:lang w:eastAsia="es-CL"/>
              </w:rPr>
              <w:t xml:space="preserve"> al </w:t>
            </w:r>
            <w:r w:rsidR="002624EC">
              <w:rPr>
                <w:rFonts w:ascii="Arial" w:eastAsia="Calibri" w:hAnsi="Arial" w:cs="Arial"/>
                <w:sz w:val="24"/>
                <w:szCs w:val="24"/>
                <w:lang w:eastAsia="es-CL"/>
              </w:rPr>
              <w:t>29</w:t>
            </w:r>
            <w:r w:rsidR="00C53EA0">
              <w:rPr>
                <w:rFonts w:ascii="Arial" w:eastAsia="Calibri" w:hAnsi="Arial" w:cs="Arial"/>
                <w:sz w:val="24"/>
                <w:szCs w:val="24"/>
                <w:lang w:eastAsia="es-CL"/>
              </w:rPr>
              <w:t xml:space="preserve"> de mayo</w:t>
            </w:r>
          </w:p>
        </w:tc>
      </w:tr>
      <w:tr w:rsidR="00A02A1A" w14:paraId="250B8628" w14:textId="77777777" w:rsidTr="0094742F">
        <w:trPr>
          <w:trHeight w:val="583"/>
        </w:trPr>
        <w:tc>
          <w:tcPr>
            <w:tcW w:w="339" w:type="pct"/>
            <w:tcBorders>
              <w:top w:val="single" w:sz="4" w:space="0" w:color="auto"/>
              <w:left w:val="single" w:sz="4" w:space="0" w:color="auto"/>
              <w:bottom w:val="single" w:sz="4" w:space="0" w:color="auto"/>
              <w:right w:val="single" w:sz="4" w:space="0" w:color="auto"/>
            </w:tcBorders>
            <w:vAlign w:val="center"/>
            <w:hideMark/>
          </w:tcPr>
          <w:p w14:paraId="44A29EC9"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Docente:</w:t>
            </w:r>
          </w:p>
        </w:tc>
        <w:tc>
          <w:tcPr>
            <w:tcW w:w="2060" w:type="pct"/>
            <w:tcBorders>
              <w:top w:val="single" w:sz="4" w:space="0" w:color="auto"/>
              <w:left w:val="single" w:sz="4" w:space="0" w:color="auto"/>
              <w:bottom w:val="single" w:sz="4" w:space="0" w:color="auto"/>
              <w:right w:val="single" w:sz="4" w:space="0" w:color="auto"/>
            </w:tcBorders>
            <w:vAlign w:val="center"/>
            <w:hideMark/>
          </w:tcPr>
          <w:p w14:paraId="2DB270B1" w14:textId="77777777"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Alejandra Aros O.</w:t>
            </w:r>
          </w:p>
        </w:tc>
        <w:tc>
          <w:tcPr>
            <w:tcW w:w="871" w:type="pct"/>
            <w:tcBorders>
              <w:top w:val="single" w:sz="4" w:space="0" w:color="auto"/>
              <w:left w:val="single" w:sz="4" w:space="0" w:color="auto"/>
              <w:bottom w:val="single" w:sz="4" w:space="0" w:color="auto"/>
              <w:right w:val="single" w:sz="4" w:space="0" w:color="auto"/>
            </w:tcBorders>
            <w:vAlign w:val="center"/>
            <w:hideMark/>
          </w:tcPr>
          <w:p w14:paraId="319A10D1"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Asignatura:</w:t>
            </w:r>
          </w:p>
        </w:tc>
        <w:tc>
          <w:tcPr>
            <w:tcW w:w="1729" w:type="pct"/>
            <w:tcBorders>
              <w:top w:val="single" w:sz="4" w:space="0" w:color="auto"/>
              <w:left w:val="single" w:sz="4" w:space="0" w:color="auto"/>
              <w:bottom w:val="single" w:sz="4" w:space="0" w:color="auto"/>
              <w:right w:val="single" w:sz="4" w:space="0" w:color="auto"/>
            </w:tcBorders>
            <w:vAlign w:val="center"/>
            <w:hideMark/>
          </w:tcPr>
          <w:p w14:paraId="7E83E595" w14:textId="77777777" w:rsidR="00A02A1A" w:rsidRDefault="00A02A1A" w:rsidP="00E73821">
            <w:pPr>
              <w:spacing w:after="0" w:line="252" w:lineRule="auto"/>
              <w:jc w:val="center"/>
              <w:rPr>
                <w:rFonts w:ascii="Arial" w:eastAsia="Calibri" w:hAnsi="Arial" w:cs="Arial"/>
                <w:sz w:val="24"/>
                <w:szCs w:val="24"/>
                <w:lang w:eastAsia="es-CL"/>
              </w:rPr>
            </w:pPr>
            <w:r>
              <w:rPr>
                <w:rFonts w:ascii="Arial" w:hAnsi="Arial" w:cs="Arial"/>
                <w:b/>
                <w:sz w:val="24"/>
                <w:szCs w:val="24"/>
              </w:rPr>
              <w:t>Matemática</w:t>
            </w:r>
          </w:p>
        </w:tc>
      </w:tr>
      <w:tr w:rsidR="00A02A1A" w14:paraId="7D5D5F67" w14:textId="77777777" w:rsidTr="0094742F">
        <w:trPr>
          <w:trHeight w:val="296"/>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46267E47"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OA3</w:t>
            </w:r>
          </w:p>
        </w:tc>
        <w:tc>
          <w:tcPr>
            <w:tcW w:w="2060" w:type="pct"/>
            <w:vMerge w:val="restart"/>
            <w:tcBorders>
              <w:top w:val="single" w:sz="4" w:space="0" w:color="auto"/>
              <w:left w:val="single" w:sz="4" w:space="0" w:color="auto"/>
              <w:bottom w:val="single" w:sz="4" w:space="0" w:color="auto"/>
              <w:right w:val="single" w:sz="4" w:space="0" w:color="auto"/>
            </w:tcBorders>
            <w:vAlign w:val="center"/>
            <w:hideMark/>
          </w:tcPr>
          <w:p w14:paraId="4DC74A26" w14:textId="77777777" w:rsidR="00A02A1A" w:rsidRPr="00C53EA0" w:rsidRDefault="00A02A1A" w:rsidP="00A02A1A">
            <w:pPr>
              <w:spacing w:after="0" w:line="252" w:lineRule="auto"/>
              <w:rPr>
                <w:rFonts w:ascii="Arial" w:eastAsia="Calibri" w:hAnsi="Arial" w:cs="Arial"/>
                <w:b/>
                <w:sz w:val="24"/>
                <w:szCs w:val="24"/>
                <w:lang w:eastAsia="es-CL"/>
              </w:rPr>
            </w:pPr>
            <w:r w:rsidRPr="00C53EA0">
              <w:rPr>
                <w:rFonts w:ascii="Arial" w:hAnsi="Arial" w:cs="Arial"/>
                <w:sz w:val="24"/>
                <w:szCs w:val="24"/>
              </w:rPr>
              <w:t>Demostrar que comprende la adición y la sustracción de números hasta 1 000: › usando estrategias personales para realizar estas operaciones › descomponiendo los números involucrados ›  aplicando los algoritmos, progresivamente, en la adición de hasta 4 sumandos y en la sustracción de hasta un sustraendo</w:t>
            </w:r>
          </w:p>
        </w:tc>
        <w:tc>
          <w:tcPr>
            <w:tcW w:w="871" w:type="pct"/>
            <w:tcBorders>
              <w:top w:val="single" w:sz="4" w:space="0" w:color="auto"/>
              <w:left w:val="single" w:sz="4" w:space="0" w:color="auto"/>
              <w:bottom w:val="single" w:sz="4" w:space="0" w:color="auto"/>
              <w:right w:val="single" w:sz="4" w:space="0" w:color="auto"/>
            </w:tcBorders>
            <w:vAlign w:val="center"/>
            <w:hideMark/>
          </w:tcPr>
          <w:p w14:paraId="71748445"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UNIDAD</w:t>
            </w:r>
          </w:p>
        </w:tc>
        <w:tc>
          <w:tcPr>
            <w:tcW w:w="1729" w:type="pct"/>
            <w:tcBorders>
              <w:top w:val="single" w:sz="4" w:space="0" w:color="auto"/>
              <w:left w:val="single" w:sz="4" w:space="0" w:color="auto"/>
              <w:bottom w:val="single" w:sz="4" w:space="0" w:color="auto"/>
              <w:right w:val="single" w:sz="4" w:space="0" w:color="auto"/>
            </w:tcBorders>
            <w:vAlign w:val="center"/>
            <w:hideMark/>
          </w:tcPr>
          <w:p w14:paraId="1E033D8F"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1</w:t>
            </w:r>
          </w:p>
        </w:tc>
      </w:tr>
      <w:tr w:rsidR="00A02A1A" w14:paraId="276DB350" w14:textId="77777777" w:rsidTr="0094742F">
        <w:trPr>
          <w:trHeight w:val="130"/>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0221E510" w14:textId="77777777" w:rsidR="00A02A1A" w:rsidRDefault="00A02A1A" w:rsidP="00E73821">
            <w:pPr>
              <w:spacing w:after="0" w:line="240" w:lineRule="auto"/>
              <w:rPr>
                <w:rFonts w:ascii="Arial" w:eastAsia="Calibri" w:hAnsi="Arial" w:cs="Arial"/>
                <w:b/>
                <w:sz w:val="24"/>
                <w:szCs w:val="24"/>
                <w:lang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D46FD" w14:textId="77777777" w:rsidR="00A02A1A" w:rsidRDefault="00A02A1A" w:rsidP="00E73821">
            <w:pPr>
              <w:spacing w:after="0" w:line="240" w:lineRule="auto"/>
              <w:rPr>
                <w:rFonts w:ascii="Arial" w:eastAsia="Calibri" w:hAnsi="Arial" w:cs="Arial"/>
                <w:b/>
                <w:sz w:val="24"/>
                <w:szCs w:val="24"/>
                <w:lang w:eastAsia="es-CL"/>
              </w:rPr>
            </w:pPr>
          </w:p>
        </w:tc>
        <w:tc>
          <w:tcPr>
            <w:tcW w:w="871" w:type="pct"/>
            <w:tcBorders>
              <w:top w:val="single" w:sz="4" w:space="0" w:color="auto"/>
              <w:left w:val="single" w:sz="4" w:space="0" w:color="auto"/>
              <w:bottom w:val="single" w:sz="4" w:space="0" w:color="auto"/>
              <w:right w:val="single" w:sz="4" w:space="0" w:color="auto"/>
            </w:tcBorders>
            <w:vAlign w:val="center"/>
            <w:hideMark/>
          </w:tcPr>
          <w:p w14:paraId="3A79503F"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 xml:space="preserve">Habilidades </w:t>
            </w:r>
          </w:p>
        </w:tc>
        <w:tc>
          <w:tcPr>
            <w:tcW w:w="1729" w:type="pct"/>
            <w:tcBorders>
              <w:top w:val="single" w:sz="4" w:space="0" w:color="auto"/>
              <w:left w:val="single" w:sz="4" w:space="0" w:color="auto"/>
              <w:bottom w:val="single" w:sz="4" w:space="0" w:color="auto"/>
              <w:right w:val="single" w:sz="4" w:space="0" w:color="auto"/>
            </w:tcBorders>
            <w:vAlign w:val="center"/>
            <w:hideMark/>
          </w:tcPr>
          <w:p w14:paraId="5B0866CA" w14:textId="77777777" w:rsidR="00A02A1A" w:rsidRDefault="00A02A1A" w:rsidP="00A02A1A">
            <w:pPr>
              <w:tabs>
                <w:tab w:val="left" w:pos="8415"/>
              </w:tabs>
              <w:spacing w:after="0" w:line="240" w:lineRule="auto"/>
              <w:rPr>
                <w:rFonts w:ascii="Arial" w:eastAsia="Calibri" w:hAnsi="Arial" w:cs="Arial"/>
                <w:sz w:val="24"/>
                <w:szCs w:val="24"/>
                <w:lang w:eastAsia="es-CL"/>
              </w:rPr>
            </w:pPr>
            <w:r>
              <w:rPr>
                <w:rFonts w:ascii="Arial" w:eastAsia="Calibri" w:hAnsi="Arial" w:cs="Arial"/>
                <w:sz w:val="24"/>
                <w:szCs w:val="24"/>
                <w:lang w:eastAsia="es-CL"/>
              </w:rPr>
              <w:t xml:space="preserve"> </w:t>
            </w:r>
            <w:r w:rsidR="00C53EA0">
              <w:rPr>
                <w:rFonts w:ascii="Arial" w:eastAsia="Calibri" w:hAnsi="Arial" w:cs="Arial"/>
                <w:sz w:val="24"/>
                <w:szCs w:val="24"/>
                <w:lang w:eastAsia="es-CL"/>
              </w:rPr>
              <w:t>Resolución de problemas.</w:t>
            </w:r>
          </w:p>
          <w:p w14:paraId="6C5C2E6B" w14:textId="77777777" w:rsidR="00A02A1A" w:rsidRDefault="00A02A1A" w:rsidP="00E73821">
            <w:pPr>
              <w:spacing w:after="0" w:line="252" w:lineRule="auto"/>
              <w:rPr>
                <w:rFonts w:ascii="Arial" w:eastAsia="Calibri" w:hAnsi="Arial" w:cs="Arial"/>
                <w:sz w:val="24"/>
                <w:szCs w:val="24"/>
                <w:lang w:eastAsia="es-CL"/>
              </w:rPr>
            </w:pPr>
          </w:p>
        </w:tc>
      </w:tr>
      <w:tr w:rsidR="00A02A1A" w14:paraId="4EBC7405" w14:textId="77777777" w:rsidTr="0094742F">
        <w:trPr>
          <w:trHeight w:val="583"/>
        </w:trPr>
        <w:tc>
          <w:tcPr>
            <w:tcW w:w="339" w:type="pct"/>
            <w:tcBorders>
              <w:top w:val="single" w:sz="4" w:space="0" w:color="auto"/>
              <w:left w:val="single" w:sz="4" w:space="0" w:color="auto"/>
              <w:bottom w:val="single" w:sz="4" w:space="0" w:color="auto"/>
              <w:right w:val="single" w:sz="4" w:space="0" w:color="auto"/>
            </w:tcBorders>
            <w:vAlign w:val="center"/>
            <w:hideMark/>
          </w:tcPr>
          <w:p w14:paraId="3684C207" w14:textId="77777777"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Objetivo</w:t>
            </w:r>
          </w:p>
        </w:tc>
        <w:tc>
          <w:tcPr>
            <w:tcW w:w="4661" w:type="pct"/>
            <w:gridSpan w:val="3"/>
            <w:tcBorders>
              <w:top w:val="single" w:sz="4" w:space="0" w:color="auto"/>
              <w:left w:val="single" w:sz="4" w:space="0" w:color="auto"/>
              <w:bottom w:val="single" w:sz="4" w:space="0" w:color="auto"/>
              <w:right w:val="single" w:sz="4" w:space="0" w:color="auto"/>
            </w:tcBorders>
            <w:vAlign w:val="center"/>
          </w:tcPr>
          <w:p w14:paraId="1E1468B4" w14:textId="77777777"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.Que los alumnos y alumnas sean capaces de utilizar sus propias estrategia</w:t>
            </w:r>
            <w:r w:rsidR="00C53EA0">
              <w:rPr>
                <w:rFonts w:ascii="Arial" w:eastAsia="Calibri" w:hAnsi="Arial" w:cs="Arial"/>
                <w:sz w:val="24"/>
                <w:szCs w:val="24"/>
                <w:lang w:eastAsia="es-CL"/>
              </w:rPr>
              <w:t>s para resolver los problemas planteados en el texto.</w:t>
            </w:r>
          </w:p>
          <w:p w14:paraId="100172EC" w14:textId="77777777" w:rsidR="00A02A1A" w:rsidRDefault="00A02A1A" w:rsidP="00E73821">
            <w:pPr>
              <w:spacing w:after="0" w:line="252" w:lineRule="auto"/>
              <w:rPr>
                <w:rFonts w:ascii="Arial" w:eastAsia="Calibri" w:hAnsi="Arial" w:cs="Arial"/>
                <w:sz w:val="24"/>
                <w:szCs w:val="24"/>
                <w:lang w:eastAsia="es-CL"/>
              </w:rPr>
            </w:pPr>
          </w:p>
          <w:p w14:paraId="22A27DAF" w14:textId="77777777" w:rsidR="00A02A1A" w:rsidRDefault="00A02A1A" w:rsidP="00E73821">
            <w:pPr>
              <w:spacing w:after="0" w:line="252" w:lineRule="auto"/>
              <w:rPr>
                <w:rFonts w:ascii="Arial" w:eastAsia="Calibri" w:hAnsi="Arial" w:cs="Arial"/>
                <w:sz w:val="24"/>
                <w:szCs w:val="24"/>
                <w:lang w:eastAsia="es-CL"/>
              </w:rPr>
            </w:pPr>
          </w:p>
        </w:tc>
      </w:tr>
    </w:tbl>
    <w:p w14:paraId="2EBBCEAA" w14:textId="77777777" w:rsidR="006C36A2" w:rsidRDefault="00A02A1A" w:rsidP="006C36A2">
      <w:pPr>
        <w:rPr>
          <w:rFonts w:ascii="Arial" w:hAnsi="Arial" w:cs="Arial"/>
          <w:sz w:val="24"/>
          <w:szCs w:val="24"/>
          <w:lang w:val="es-MX"/>
        </w:rPr>
      </w:pPr>
      <w:r>
        <w:rPr>
          <w:rFonts w:ascii="Arial" w:hAnsi="Arial" w:cs="Arial"/>
          <w:noProof/>
          <w:sz w:val="24"/>
          <w:szCs w:val="24"/>
          <w:lang w:eastAsia="es-CL"/>
        </w:rPr>
        <w:t xml:space="preserve"> </w:t>
      </w:r>
      <w:r>
        <w:rPr>
          <w:rFonts w:ascii="Arial" w:hAnsi="Arial" w:cs="Arial"/>
          <w:sz w:val="24"/>
          <w:szCs w:val="24"/>
          <w:lang w:val="es-MX"/>
        </w:rPr>
        <w:t xml:space="preserve"> </w:t>
      </w:r>
    </w:p>
    <w:p w14:paraId="75F42A58" w14:textId="147474FA" w:rsidR="00A02A1A" w:rsidRPr="00BD7A39" w:rsidRDefault="00A02A1A" w:rsidP="00A02A1A">
      <w:pPr>
        <w:rPr>
          <w:rFonts w:ascii="Arial" w:hAnsi="Arial" w:cs="Arial"/>
          <w:sz w:val="24"/>
          <w:szCs w:val="24"/>
        </w:rPr>
      </w:pPr>
      <w:r>
        <w:rPr>
          <w:rFonts w:ascii="Arial" w:hAnsi="Arial" w:cs="Arial"/>
          <w:sz w:val="24"/>
          <w:szCs w:val="24"/>
          <w:lang w:val="es-MX"/>
        </w:rPr>
        <w:t xml:space="preserve"> </w:t>
      </w:r>
      <w:r w:rsidR="006C36A2" w:rsidRPr="006C36A2">
        <w:rPr>
          <w:rFonts w:ascii="Arial" w:hAnsi="Arial" w:cs="Arial"/>
          <w:b/>
          <w:sz w:val="24"/>
          <w:szCs w:val="24"/>
          <w:u w:val="single"/>
        </w:rPr>
        <w:t>Recuerda:</w:t>
      </w:r>
      <w:r w:rsidR="006C36A2">
        <w:rPr>
          <w:rFonts w:ascii="Arial" w:hAnsi="Arial" w:cs="Arial"/>
          <w:sz w:val="24"/>
          <w:szCs w:val="24"/>
        </w:rPr>
        <w:t xml:space="preserve"> Para resolver adiciones puedes usar la descomposición aditiva según el                                      valor posicional de los sumandos.                                                                                                                            Para resolver sustracciones puedes utilizar la descomposición aditiva. Al usar bloques solo, se representan el minuendo, ya que el sustraendo corresponde a lo que se quita o se tacha.                          Ejemplo </w:t>
      </w:r>
      <w:proofErr w:type="spellStart"/>
      <w:r w:rsidR="006C36A2">
        <w:rPr>
          <w:rFonts w:ascii="Arial" w:hAnsi="Arial" w:cs="Arial"/>
          <w:sz w:val="24"/>
          <w:szCs w:val="24"/>
        </w:rPr>
        <w:t>pág</w:t>
      </w:r>
      <w:proofErr w:type="spellEnd"/>
      <w:r w:rsidR="006C36A2">
        <w:rPr>
          <w:rFonts w:ascii="Arial" w:hAnsi="Arial" w:cs="Arial"/>
          <w:sz w:val="24"/>
          <w:szCs w:val="24"/>
        </w:rPr>
        <w:t xml:space="preserve"> </w:t>
      </w:r>
      <w:r w:rsidR="002624EC">
        <w:rPr>
          <w:rFonts w:ascii="Arial" w:hAnsi="Arial" w:cs="Arial"/>
          <w:sz w:val="24"/>
          <w:szCs w:val="24"/>
        </w:rPr>
        <w:t>52</w:t>
      </w:r>
      <w:r w:rsidR="00BD7A39">
        <w:rPr>
          <w:rFonts w:ascii="Arial" w:hAnsi="Arial" w:cs="Arial"/>
          <w:sz w:val="24"/>
          <w:szCs w:val="24"/>
        </w:rPr>
        <w:t>.</w:t>
      </w:r>
    </w:p>
    <w:p w14:paraId="330962F6" w14:textId="77777777" w:rsidR="00EB5BEE" w:rsidRDefault="00A02A1A">
      <w:pPr>
        <w:rPr>
          <w:rFonts w:ascii="Arial" w:hAnsi="Arial" w:cs="Arial"/>
          <w:b/>
          <w:sz w:val="24"/>
          <w:szCs w:val="24"/>
          <w:u w:val="single"/>
        </w:rPr>
      </w:pPr>
      <w:r w:rsidRPr="005C0D2A">
        <w:rPr>
          <w:rFonts w:ascii="Arial" w:hAnsi="Arial" w:cs="Arial"/>
          <w:b/>
          <w:sz w:val="24"/>
          <w:szCs w:val="24"/>
          <w:u w:val="single"/>
        </w:rPr>
        <w:t>Instrucciones:</w:t>
      </w:r>
    </w:p>
    <w:p w14:paraId="0A264DEA" w14:textId="5A492292" w:rsidR="005C0D2A" w:rsidRDefault="005C0D2A">
      <w:pPr>
        <w:rPr>
          <w:rFonts w:ascii="Arial" w:hAnsi="Arial" w:cs="Arial"/>
          <w:sz w:val="24"/>
          <w:szCs w:val="24"/>
        </w:rPr>
      </w:pPr>
      <w:r w:rsidRPr="005C0D2A">
        <w:rPr>
          <w:rFonts w:ascii="Arial" w:hAnsi="Arial" w:cs="Arial"/>
          <w:sz w:val="24"/>
          <w:szCs w:val="24"/>
        </w:rPr>
        <w:t xml:space="preserve">Trabajar las páginas </w:t>
      </w:r>
      <w:r w:rsidR="002624EC">
        <w:rPr>
          <w:rFonts w:ascii="Arial" w:hAnsi="Arial" w:cs="Arial"/>
          <w:sz w:val="24"/>
          <w:szCs w:val="24"/>
        </w:rPr>
        <w:t>52</w:t>
      </w:r>
      <w:r w:rsidR="006C36A2">
        <w:rPr>
          <w:rFonts w:ascii="Arial" w:hAnsi="Arial" w:cs="Arial"/>
          <w:sz w:val="24"/>
          <w:szCs w:val="24"/>
        </w:rPr>
        <w:t xml:space="preserve"> a la 5</w:t>
      </w:r>
      <w:r w:rsidR="002624EC">
        <w:rPr>
          <w:rFonts w:ascii="Arial" w:hAnsi="Arial" w:cs="Arial"/>
          <w:sz w:val="24"/>
          <w:szCs w:val="24"/>
        </w:rPr>
        <w:t>4</w:t>
      </w:r>
      <w:r>
        <w:rPr>
          <w:rFonts w:ascii="Arial" w:hAnsi="Arial" w:cs="Arial"/>
          <w:sz w:val="24"/>
          <w:szCs w:val="24"/>
        </w:rPr>
        <w:t xml:space="preserve"> del texto</w:t>
      </w:r>
    </w:p>
    <w:p w14:paraId="7A87B59D" w14:textId="51CA697F" w:rsidR="005C0D2A" w:rsidRDefault="005C0D2A">
      <w:pPr>
        <w:rPr>
          <w:rFonts w:ascii="Arial" w:hAnsi="Arial" w:cs="Arial"/>
          <w:sz w:val="24"/>
          <w:szCs w:val="24"/>
        </w:rPr>
      </w:pPr>
      <w:r>
        <w:rPr>
          <w:rFonts w:ascii="Arial" w:hAnsi="Arial" w:cs="Arial"/>
          <w:sz w:val="24"/>
          <w:szCs w:val="24"/>
        </w:rPr>
        <w:t xml:space="preserve">1.- ¿Cómo resolver adiciones y sustracciones </w:t>
      </w:r>
      <w:r w:rsidR="002624EC">
        <w:rPr>
          <w:rFonts w:ascii="Arial" w:hAnsi="Arial" w:cs="Arial"/>
          <w:sz w:val="24"/>
          <w:szCs w:val="24"/>
        </w:rPr>
        <w:t>aplicando algoritmo</w:t>
      </w:r>
      <w:r>
        <w:rPr>
          <w:rFonts w:ascii="Arial" w:hAnsi="Arial" w:cs="Arial"/>
          <w:sz w:val="24"/>
          <w:szCs w:val="24"/>
        </w:rPr>
        <w:t xml:space="preserve">? </w:t>
      </w:r>
      <w:proofErr w:type="spellStart"/>
      <w:r>
        <w:rPr>
          <w:rFonts w:ascii="Arial" w:hAnsi="Arial" w:cs="Arial"/>
          <w:sz w:val="24"/>
          <w:szCs w:val="24"/>
        </w:rPr>
        <w:t>P</w:t>
      </w:r>
      <w:r w:rsidR="006C36A2">
        <w:rPr>
          <w:rFonts w:ascii="Arial" w:hAnsi="Arial" w:cs="Arial"/>
          <w:sz w:val="24"/>
          <w:szCs w:val="24"/>
        </w:rPr>
        <w:t>á</w:t>
      </w:r>
      <w:r>
        <w:rPr>
          <w:rFonts w:ascii="Arial" w:hAnsi="Arial" w:cs="Arial"/>
          <w:sz w:val="24"/>
          <w:szCs w:val="24"/>
        </w:rPr>
        <w:t>g</w:t>
      </w:r>
      <w:proofErr w:type="spellEnd"/>
      <w:r>
        <w:rPr>
          <w:rFonts w:ascii="Arial" w:hAnsi="Arial" w:cs="Arial"/>
          <w:sz w:val="24"/>
          <w:szCs w:val="24"/>
        </w:rPr>
        <w:t xml:space="preserve"> </w:t>
      </w:r>
      <w:r w:rsidR="002624EC">
        <w:rPr>
          <w:rFonts w:ascii="Arial" w:hAnsi="Arial" w:cs="Arial"/>
          <w:sz w:val="24"/>
          <w:szCs w:val="24"/>
        </w:rPr>
        <w:t>52</w:t>
      </w:r>
    </w:p>
    <w:p w14:paraId="434F3D4C" w14:textId="11F82660" w:rsidR="005C0D2A" w:rsidRDefault="005C0D2A">
      <w:pPr>
        <w:rPr>
          <w:rFonts w:ascii="Arial" w:hAnsi="Arial" w:cs="Arial"/>
          <w:sz w:val="24"/>
          <w:szCs w:val="24"/>
        </w:rPr>
      </w:pPr>
      <w:r>
        <w:rPr>
          <w:rFonts w:ascii="Arial" w:hAnsi="Arial" w:cs="Arial"/>
          <w:sz w:val="24"/>
          <w:szCs w:val="24"/>
        </w:rPr>
        <w:t>2.- Conozco y practico.</w:t>
      </w:r>
      <w:r w:rsidR="006C36A2">
        <w:rPr>
          <w:rFonts w:ascii="Arial" w:hAnsi="Arial" w:cs="Arial"/>
          <w:sz w:val="24"/>
          <w:szCs w:val="24"/>
        </w:rPr>
        <w:t xml:space="preserve"> Ejemplos </w:t>
      </w:r>
      <w:proofErr w:type="spellStart"/>
      <w:r w:rsidR="006C36A2">
        <w:rPr>
          <w:rFonts w:ascii="Arial" w:hAnsi="Arial" w:cs="Arial"/>
          <w:sz w:val="24"/>
          <w:szCs w:val="24"/>
        </w:rPr>
        <w:t>pág</w:t>
      </w:r>
      <w:proofErr w:type="spellEnd"/>
      <w:r w:rsidR="006C36A2">
        <w:rPr>
          <w:rFonts w:ascii="Arial" w:hAnsi="Arial" w:cs="Arial"/>
          <w:sz w:val="24"/>
          <w:szCs w:val="24"/>
        </w:rPr>
        <w:t xml:space="preserve"> </w:t>
      </w:r>
      <w:r w:rsidR="002624EC">
        <w:rPr>
          <w:rFonts w:ascii="Arial" w:hAnsi="Arial" w:cs="Arial"/>
          <w:sz w:val="24"/>
          <w:szCs w:val="24"/>
        </w:rPr>
        <w:t>53</w:t>
      </w:r>
    </w:p>
    <w:p w14:paraId="51EF70CA" w14:textId="5CC66A58" w:rsidR="006C36A2" w:rsidRDefault="006C36A2">
      <w:pPr>
        <w:rPr>
          <w:rFonts w:ascii="Arial" w:hAnsi="Arial" w:cs="Arial"/>
          <w:sz w:val="24"/>
          <w:szCs w:val="24"/>
        </w:rPr>
      </w:pPr>
      <w:r>
        <w:rPr>
          <w:rFonts w:ascii="Arial" w:hAnsi="Arial" w:cs="Arial"/>
          <w:sz w:val="24"/>
          <w:szCs w:val="24"/>
        </w:rPr>
        <w:t xml:space="preserve">3.- Resuelve las adiciones y sustracciones </w:t>
      </w:r>
      <w:r w:rsidR="002624EC">
        <w:rPr>
          <w:rFonts w:ascii="Arial" w:hAnsi="Arial" w:cs="Arial"/>
          <w:sz w:val="24"/>
          <w:szCs w:val="24"/>
        </w:rPr>
        <w:t>aplicando algoritmo</w:t>
      </w:r>
      <w:r>
        <w:rPr>
          <w:rFonts w:ascii="Arial" w:hAnsi="Arial" w:cs="Arial"/>
          <w:sz w:val="24"/>
          <w:szCs w:val="24"/>
        </w:rPr>
        <w:t xml:space="preserve">. </w:t>
      </w:r>
      <w:proofErr w:type="spellStart"/>
      <w:r>
        <w:rPr>
          <w:rFonts w:ascii="Arial" w:hAnsi="Arial" w:cs="Arial"/>
          <w:sz w:val="24"/>
          <w:szCs w:val="24"/>
        </w:rPr>
        <w:t>Pág</w:t>
      </w:r>
      <w:proofErr w:type="spellEnd"/>
      <w:r>
        <w:rPr>
          <w:rFonts w:ascii="Arial" w:hAnsi="Arial" w:cs="Arial"/>
          <w:sz w:val="24"/>
          <w:szCs w:val="24"/>
        </w:rPr>
        <w:t xml:space="preserve"> 5</w:t>
      </w:r>
      <w:r w:rsidR="002624EC">
        <w:rPr>
          <w:rFonts w:ascii="Arial" w:hAnsi="Arial" w:cs="Arial"/>
          <w:sz w:val="24"/>
          <w:szCs w:val="24"/>
        </w:rPr>
        <w:t>4</w:t>
      </w:r>
    </w:p>
    <w:p w14:paraId="69C6C99A" w14:textId="3C2A688D" w:rsidR="006C36A2" w:rsidRDefault="006C36A2">
      <w:pPr>
        <w:rPr>
          <w:rFonts w:ascii="Arial" w:hAnsi="Arial" w:cs="Arial"/>
          <w:sz w:val="24"/>
          <w:szCs w:val="24"/>
        </w:rPr>
      </w:pPr>
      <w:r>
        <w:rPr>
          <w:rFonts w:ascii="Arial" w:hAnsi="Arial" w:cs="Arial"/>
          <w:noProof/>
          <w:sz w:val="24"/>
          <w:szCs w:val="24"/>
          <w:lang w:eastAsia="es-CL"/>
        </w:rPr>
        <w:drawing>
          <wp:anchor distT="0" distB="0" distL="114300" distR="114300" simplePos="0" relativeHeight="251665408" behindDoc="0" locked="0" layoutInCell="1" allowOverlap="1" wp14:anchorId="0184DC70" wp14:editId="610973DA">
            <wp:simplePos x="0" y="0"/>
            <wp:positionH relativeFrom="column">
              <wp:posOffset>3819525</wp:posOffset>
            </wp:positionH>
            <wp:positionV relativeFrom="paragraph">
              <wp:posOffset>22860</wp:posOffset>
            </wp:positionV>
            <wp:extent cx="981075" cy="952500"/>
            <wp:effectExtent l="19050" t="0" r="9525" b="0"/>
            <wp:wrapNone/>
            <wp:docPr id="5" name="Imagen 4" descr="Un Mundo De Colores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Mundo De Colores - AZ Dibujos para colorear"/>
                    <pic:cNvPicPr>
                      <a:picLocks noChangeAspect="1" noChangeArrowheads="1"/>
                    </pic:cNvPicPr>
                  </pic:nvPicPr>
                  <pic:blipFill>
                    <a:blip r:embed="rId6" cstate="print"/>
                    <a:srcRect/>
                    <a:stretch>
                      <a:fillRect/>
                    </a:stretch>
                  </pic:blipFill>
                  <pic:spPr bwMode="auto">
                    <a:xfrm>
                      <a:off x="0" y="0"/>
                      <a:ext cx="981075" cy="952500"/>
                    </a:xfrm>
                    <a:prstGeom prst="rect">
                      <a:avLst/>
                    </a:prstGeom>
                    <a:noFill/>
                    <a:ln w="9525">
                      <a:noFill/>
                      <a:miter lim="800000"/>
                      <a:headEnd/>
                      <a:tailEnd/>
                    </a:ln>
                  </pic:spPr>
                </pic:pic>
              </a:graphicData>
            </a:graphic>
          </wp:anchor>
        </w:drawing>
      </w:r>
    </w:p>
    <w:p w14:paraId="0A30F915" w14:textId="77777777" w:rsidR="006C36A2" w:rsidRDefault="006C36A2">
      <w:pPr>
        <w:rPr>
          <w:rFonts w:ascii="Arial" w:hAnsi="Arial" w:cs="Arial"/>
          <w:sz w:val="24"/>
          <w:szCs w:val="24"/>
        </w:rPr>
      </w:pPr>
    </w:p>
    <w:p w14:paraId="13D04FD5" w14:textId="77777777" w:rsidR="006C36A2" w:rsidRDefault="006C36A2">
      <w:pPr>
        <w:rPr>
          <w:rFonts w:ascii="Arial" w:hAnsi="Arial" w:cs="Arial"/>
          <w:sz w:val="24"/>
          <w:szCs w:val="24"/>
        </w:rPr>
      </w:pPr>
      <w:r>
        <w:rPr>
          <w:rFonts w:ascii="Arial" w:hAnsi="Arial" w:cs="Arial"/>
          <w:sz w:val="24"/>
          <w:szCs w:val="24"/>
        </w:rPr>
        <w:t xml:space="preserve">                                         ¡¡Un abrazo a la distancia!!</w:t>
      </w:r>
    </w:p>
    <w:p w14:paraId="39935082" w14:textId="77777777" w:rsidR="005C0D2A" w:rsidRPr="005C0D2A" w:rsidRDefault="005C0D2A">
      <w:pPr>
        <w:rPr>
          <w:rFonts w:ascii="Arial" w:hAnsi="Arial" w:cs="Arial"/>
          <w:b/>
          <w:sz w:val="24"/>
          <w:szCs w:val="24"/>
        </w:rPr>
      </w:pPr>
      <w:r w:rsidRPr="006C36A2">
        <w:rPr>
          <w:rFonts w:ascii="Arial" w:hAnsi="Arial" w:cs="Arial"/>
          <w:b/>
          <w:sz w:val="24"/>
          <w:szCs w:val="24"/>
          <w:u w:val="single"/>
        </w:rPr>
        <w:t xml:space="preserve">   </w:t>
      </w:r>
    </w:p>
    <w:sectPr w:rsidR="005C0D2A" w:rsidRPr="005C0D2A" w:rsidSect="00A02A1A">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2016F" w14:textId="77777777" w:rsidR="00C52B37" w:rsidRDefault="00C52B37" w:rsidP="0094742F">
      <w:pPr>
        <w:spacing w:after="0" w:line="240" w:lineRule="auto"/>
      </w:pPr>
      <w:r>
        <w:separator/>
      </w:r>
    </w:p>
  </w:endnote>
  <w:endnote w:type="continuationSeparator" w:id="0">
    <w:p w14:paraId="7A0B9AB5" w14:textId="77777777" w:rsidR="00C52B37" w:rsidRDefault="00C52B37" w:rsidP="0094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4F39E" w14:textId="77777777" w:rsidR="00C52B37" w:rsidRDefault="00C52B37" w:rsidP="0094742F">
      <w:pPr>
        <w:spacing w:after="0" w:line="240" w:lineRule="auto"/>
      </w:pPr>
      <w:r>
        <w:separator/>
      </w:r>
    </w:p>
  </w:footnote>
  <w:footnote w:type="continuationSeparator" w:id="0">
    <w:p w14:paraId="01546638" w14:textId="77777777" w:rsidR="00C52B37" w:rsidRDefault="00C52B37" w:rsidP="0094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F879" w14:textId="22363A46" w:rsidR="0094742F" w:rsidRDefault="0094742F" w:rsidP="0094742F">
    <w:pPr>
      <w:tabs>
        <w:tab w:val="center" w:pos="4419"/>
        <w:tab w:val="right" w:pos="8838"/>
      </w:tabs>
      <w:spacing w:after="0" w:line="240" w:lineRule="auto"/>
      <w:jc w:val="center"/>
      <w:rPr>
        <w:sz w:val="20"/>
        <w:szCs w:val="20"/>
      </w:rPr>
    </w:pPr>
    <w:r>
      <w:rPr>
        <w:noProof/>
        <w:lang w:eastAsia="es-CL"/>
      </w:rPr>
      <w:drawing>
        <wp:anchor distT="0" distB="0" distL="114300" distR="114300" simplePos="0" relativeHeight="251659264" behindDoc="1" locked="0" layoutInCell="1" allowOverlap="1" wp14:anchorId="5978E4BE" wp14:editId="22A79283">
          <wp:simplePos x="0" y="0"/>
          <wp:positionH relativeFrom="margin">
            <wp:posOffset>0</wp:posOffset>
          </wp:positionH>
          <wp:positionV relativeFrom="paragraph">
            <wp:posOffset>-163830</wp:posOffset>
          </wp:positionV>
          <wp:extent cx="1047750" cy="52387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1047750" cy="523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7216" behindDoc="1" locked="0" layoutInCell="1" allowOverlap="1" wp14:anchorId="0B46FB16" wp14:editId="7C11EB1B">
          <wp:simplePos x="0" y="0"/>
          <wp:positionH relativeFrom="column">
            <wp:posOffset>5600700</wp:posOffset>
          </wp:positionH>
          <wp:positionV relativeFrom="paragraph">
            <wp:posOffset>-211455</wp:posOffset>
          </wp:positionV>
          <wp:extent cx="526796" cy="581025"/>
          <wp:effectExtent l="0" t="0" r="0" b="0"/>
          <wp:wrapNone/>
          <wp:docPr id="4"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Resultado de imagen para LOGO INSIGNIA COLEGIO PATRICIO MEKIS RANCAGUA"/>
                  <pic:cNvPicPr>
                    <a:picLocks noChangeAspect="1" noChangeArrowheads="1"/>
                  </pic:cNvPicPr>
                </pic:nvPicPr>
                <pic:blipFill>
                  <a:blip r:embed="rId2"/>
                  <a:srcRect/>
                  <a:stretch>
                    <a:fillRect/>
                  </a:stretch>
                </pic:blipFill>
                <pic:spPr bwMode="auto">
                  <a:xfrm>
                    <a:off x="0" y="0"/>
                    <a:ext cx="526796" cy="5810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6443470"/>
    <w:bookmarkStart w:id="1" w:name="_Hlk16443469"/>
    <w:r>
      <w:rPr>
        <w:sz w:val="20"/>
        <w:szCs w:val="20"/>
      </w:rPr>
      <w:t>Colegio Patricio Mekis</w:t>
    </w:r>
  </w:p>
  <w:p w14:paraId="651E02A3" w14:textId="77777777" w:rsidR="0094742F" w:rsidRDefault="0094742F" w:rsidP="0094742F">
    <w:pPr>
      <w:tabs>
        <w:tab w:val="center" w:pos="4419"/>
        <w:tab w:val="center" w:pos="5400"/>
        <w:tab w:val="right" w:pos="8838"/>
        <w:tab w:val="left" w:pos="9611"/>
      </w:tabs>
      <w:spacing w:after="0" w:line="240" w:lineRule="auto"/>
      <w:rPr>
        <w:sz w:val="20"/>
        <w:szCs w:val="20"/>
      </w:rPr>
    </w:pPr>
    <w:r>
      <w:rPr>
        <w:sz w:val="20"/>
        <w:szCs w:val="20"/>
      </w:rPr>
      <w:tab/>
      <w:t xml:space="preserve">                                Mateo de Toro y Zambrano </w:t>
    </w:r>
    <w:proofErr w:type="spellStart"/>
    <w:r>
      <w:rPr>
        <w:sz w:val="20"/>
        <w:szCs w:val="20"/>
      </w:rPr>
      <w:t>N°</w:t>
    </w:r>
    <w:proofErr w:type="spellEnd"/>
    <w:r>
      <w:rPr>
        <w:sz w:val="20"/>
        <w:szCs w:val="20"/>
      </w:rPr>
      <w:t xml:space="preserve"> 0330. Fono: 722261343 Email: patricio.mekis@cormun.cl</w:t>
    </w:r>
    <w:r>
      <w:rPr>
        <w:sz w:val="20"/>
        <w:szCs w:val="20"/>
      </w:rPr>
      <w:tab/>
    </w:r>
  </w:p>
  <w:p w14:paraId="54F50820" w14:textId="11AC5F12" w:rsidR="0094742F" w:rsidRDefault="0094742F" w:rsidP="0094742F">
    <w:pPr>
      <w:tabs>
        <w:tab w:val="center" w:pos="4419"/>
        <w:tab w:val="right" w:pos="8838"/>
      </w:tabs>
      <w:spacing w:after="0" w:line="240" w:lineRule="auto"/>
      <w:jc w:val="center"/>
    </w:pPr>
    <w:r>
      <w:t>“Un Colegio que Cambia”</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1A"/>
    <w:rsid w:val="000927CA"/>
    <w:rsid w:val="002624EC"/>
    <w:rsid w:val="00395696"/>
    <w:rsid w:val="005C0D2A"/>
    <w:rsid w:val="006C36A2"/>
    <w:rsid w:val="00805B6D"/>
    <w:rsid w:val="0094742F"/>
    <w:rsid w:val="00A02A1A"/>
    <w:rsid w:val="00BD7A39"/>
    <w:rsid w:val="00BF075F"/>
    <w:rsid w:val="00C52B37"/>
    <w:rsid w:val="00C53EA0"/>
    <w:rsid w:val="00D16AA7"/>
    <w:rsid w:val="00EB5B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EA42"/>
  <w15:docId w15:val="{765C9F63-4710-4C7A-9E23-20A1F423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1A"/>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7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42F"/>
  </w:style>
  <w:style w:type="paragraph" w:styleId="Piedepgina">
    <w:name w:val="footer"/>
    <w:basedOn w:val="Normal"/>
    <w:link w:val="PiedepginaCar"/>
    <w:uiPriority w:val="99"/>
    <w:unhideWhenUsed/>
    <w:rsid w:val="00947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oriana salinas sanhueza</cp:lastModifiedBy>
  <cp:revision>2</cp:revision>
  <cp:lastPrinted>2020-05-25T00:13:00Z</cp:lastPrinted>
  <dcterms:created xsi:type="dcterms:W3CDTF">2020-05-25T00:15:00Z</dcterms:created>
  <dcterms:modified xsi:type="dcterms:W3CDTF">2020-05-25T00:15:00Z</dcterms:modified>
</cp:coreProperties>
</file>