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Pr="007B63FD" w:rsidRDefault="002C19CB" w:rsidP="007B63FD">
      <w:pPr>
        <w:jc w:val="center"/>
        <w:rPr>
          <w:b/>
        </w:rPr>
      </w:pPr>
      <w:r>
        <w:rPr>
          <w:b/>
        </w:rPr>
        <w:t>Tarea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19CB" w:rsidTr="002C19CB">
        <w:tc>
          <w:tcPr>
            <w:tcW w:w="8828" w:type="dxa"/>
          </w:tcPr>
          <w:p w:rsidR="002C19CB" w:rsidRPr="00A72484" w:rsidRDefault="002C19CB" w:rsidP="002C19CB">
            <w:r w:rsidRPr="00A72484">
              <w:t>OA: Describir la distribución del agua dulce y salada en la Tierra, considerando océanos, glaciares, ríos y lagos, aguas subterráneas, nubes, vapor de agua, etc. y comparar sus volúmenes, reconociendo la escasez relativa de agua dulce.</w:t>
            </w:r>
          </w:p>
        </w:tc>
      </w:tr>
      <w:tr w:rsidR="002C19CB" w:rsidTr="002C19CB">
        <w:tc>
          <w:tcPr>
            <w:tcW w:w="8828" w:type="dxa"/>
          </w:tcPr>
          <w:p w:rsidR="002C19CB" w:rsidRDefault="002C19CB" w:rsidP="002C19CB">
            <w:r w:rsidRPr="00A72484">
              <w:t>Objetivo: Señalan otros lugares en que el agua dulce está presente en la Tierra: ríos, lagos, casquetes polares, nubes, vapor de agua en la atmósfera, aguas subterráneas, por medio de la modelación de maqueta</w:t>
            </w:r>
          </w:p>
        </w:tc>
      </w:tr>
    </w:tbl>
    <w:p w:rsidR="007B63FD" w:rsidRDefault="007B63FD"/>
    <w:p w:rsidR="002C19CB" w:rsidRDefault="002C19CB">
      <w:r>
        <w:t>La modelación de la maqueta será evaluada por medio de una pauta que se detalla a continuación:</w:t>
      </w:r>
    </w:p>
    <w:p w:rsidR="008D529C" w:rsidRDefault="008D529C">
      <w:r>
        <w:t>Además esta actividad está pensada y planificada para 2 clases.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C19CB" w:rsidTr="002C19CB">
        <w:tc>
          <w:tcPr>
            <w:tcW w:w="2207" w:type="dxa"/>
          </w:tcPr>
          <w:p w:rsidR="002C19CB" w:rsidRDefault="002C19CB">
            <w:r>
              <w:t xml:space="preserve">Indicadores </w:t>
            </w:r>
          </w:p>
        </w:tc>
        <w:tc>
          <w:tcPr>
            <w:tcW w:w="2207" w:type="dxa"/>
          </w:tcPr>
          <w:p w:rsidR="002C19CB" w:rsidRDefault="0086098E">
            <w:r>
              <w:t xml:space="preserve">10 </w:t>
            </w:r>
            <w:r w:rsidR="002C19CB">
              <w:t xml:space="preserve">puntos </w:t>
            </w:r>
          </w:p>
        </w:tc>
        <w:tc>
          <w:tcPr>
            <w:tcW w:w="2207" w:type="dxa"/>
          </w:tcPr>
          <w:p w:rsidR="002C19CB" w:rsidRDefault="0086098E">
            <w:r>
              <w:t xml:space="preserve">5 </w:t>
            </w:r>
            <w:r w:rsidR="002C19CB">
              <w:t xml:space="preserve">puntos </w:t>
            </w:r>
          </w:p>
        </w:tc>
        <w:tc>
          <w:tcPr>
            <w:tcW w:w="2207" w:type="dxa"/>
          </w:tcPr>
          <w:p w:rsidR="002C19CB" w:rsidRDefault="002C19CB">
            <w:r>
              <w:t xml:space="preserve">1 </w:t>
            </w:r>
            <w:proofErr w:type="spellStart"/>
            <w:r>
              <w:t>ó</w:t>
            </w:r>
            <w:proofErr w:type="spellEnd"/>
            <w:r>
              <w:t xml:space="preserve"> 0 puntos </w:t>
            </w:r>
          </w:p>
        </w:tc>
      </w:tr>
      <w:tr w:rsidR="002C19CB" w:rsidTr="002C19CB">
        <w:tc>
          <w:tcPr>
            <w:tcW w:w="2207" w:type="dxa"/>
          </w:tcPr>
          <w:p w:rsidR="002C19CB" w:rsidRDefault="002C19CB">
            <w:r>
              <w:t>Los estudiantes son capaces de seguir instrucciones y realizan la maqueta por si solos.</w:t>
            </w:r>
          </w:p>
        </w:tc>
        <w:tc>
          <w:tcPr>
            <w:tcW w:w="2207" w:type="dxa"/>
          </w:tcPr>
          <w:p w:rsidR="002C19CB" w:rsidRDefault="008D529C">
            <w:r>
              <w:t>Si él o la estudiante siguieron sin mayor dificultad las instrucciones y desarrollan un trabajo prolijo, limpio y sin mayores detalles estéticos</w:t>
            </w:r>
          </w:p>
        </w:tc>
        <w:tc>
          <w:tcPr>
            <w:tcW w:w="2207" w:type="dxa"/>
          </w:tcPr>
          <w:p w:rsidR="002C19CB" w:rsidRDefault="008D529C">
            <w:r>
              <w:t xml:space="preserve">Si él o la estudiante siguieron las instrucciones pero presentaron dificultades en su desarrollo, el trabajo so se muestra de manera prolija y se ven a la vista detalles estéticos </w:t>
            </w:r>
          </w:p>
        </w:tc>
        <w:tc>
          <w:tcPr>
            <w:tcW w:w="2207" w:type="dxa"/>
          </w:tcPr>
          <w:p w:rsidR="002C19CB" w:rsidRDefault="008D529C">
            <w:r>
              <w:t>Si él o la alumna no desarrollan la actividad, o lo que presenta no está en condiciones óptimas para ser evaluado.</w:t>
            </w:r>
          </w:p>
        </w:tc>
      </w:tr>
      <w:tr w:rsidR="002C19CB" w:rsidTr="002C19CB">
        <w:tc>
          <w:tcPr>
            <w:tcW w:w="2207" w:type="dxa"/>
          </w:tcPr>
          <w:p w:rsidR="002C19CB" w:rsidRDefault="002C19CB">
            <w:r>
              <w:t xml:space="preserve">Los estudiantes identifican todas las fuentes de agua que existen en el planeta </w:t>
            </w:r>
          </w:p>
        </w:tc>
        <w:tc>
          <w:tcPr>
            <w:tcW w:w="2207" w:type="dxa"/>
          </w:tcPr>
          <w:p w:rsidR="002C19CB" w:rsidRDefault="008D529C">
            <w:r>
              <w:t xml:space="preserve">Si él o la estudiante identifica donde se encuentra cada fuente de agua sin necesidad de ver cada rotulación </w:t>
            </w:r>
          </w:p>
        </w:tc>
        <w:tc>
          <w:tcPr>
            <w:tcW w:w="2207" w:type="dxa"/>
          </w:tcPr>
          <w:p w:rsidR="002C19CB" w:rsidRDefault="008D529C">
            <w:r>
              <w:t>Si él o la estudiante identifica cada una de las fuentes pero con ayuda de las rotulaciones</w:t>
            </w:r>
          </w:p>
        </w:tc>
        <w:tc>
          <w:tcPr>
            <w:tcW w:w="2207" w:type="dxa"/>
          </w:tcPr>
          <w:p w:rsidR="002C19CB" w:rsidRDefault="008D529C">
            <w:r>
              <w:t xml:space="preserve">Si él o la estudiante no identifica ningún tipo de fuente o sus rotulaciones no están de forma correcta por lo que al leerlas se equivoca </w:t>
            </w:r>
          </w:p>
        </w:tc>
      </w:tr>
      <w:tr w:rsidR="002C19CB" w:rsidTr="002C19CB">
        <w:tc>
          <w:tcPr>
            <w:tcW w:w="2207" w:type="dxa"/>
          </w:tcPr>
          <w:p w:rsidR="002C19CB" w:rsidRDefault="0086098E">
            <w:r>
              <w:t>El estudiante rotula cada una de las fuentes de aguas existentes en el planeta</w:t>
            </w:r>
          </w:p>
        </w:tc>
        <w:tc>
          <w:tcPr>
            <w:tcW w:w="2207" w:type="dxa"/>
          </w:tcPr>
          <w:p w:rsidR="002C19CB" w:rsidRDefault="008D529C">
            <w:r>
              <w:t>Si el estudiante rotula al menos 6 de las fuentes de agua en el planeta de manera correcta</w:t>
            </w:r>
          </w:p>
        </w:tc>
        <w:tc>
          <w:tcPr>
            <w:tcW w:w="2207" w:type="dxa"/>
          </w:tcPr>
          <w:p w:rsidR="002C19CB" w:rsidRDefault="008D529C">
            <w:r>
              <w:t xml:space="preserve">Si él o la estudiante rotula al menos de las fuentes de aguas de manera correcta  </w:t>
            </w:r>
          </w:p>
        </w:tc>
        <w:tc>
          <w:tcPr>
            <w:tcW w:w="2207" w:type="dxa"/>
          </w:tcPr>
          <w:p w:rsidR="002C19CB" w:rsidRDefault="008D529C">
            <w:r>
              <w:t>Si él o l</w:t>
            </w:r>
            <w:r w:rsidR="00AA3DC8">
              <w:t>a estudiante no es capaz de rotular las fuentes de agua y si las rotula de manera incorrecta</w:t>
            </w:r>
          </w:p>
        </w:tc>
      </w:tr>
      <w:tr w:rsidR="002C19CB" w:rsidTr="002C19CB">
        <w:tc>
          <w:tcPr>
            <w:tcW w:w="2207" w:type="dxa"/>
          </w:tcPr>
          <w:p w:rsidR="002C19CB" w:rsidRDefault="0086098E">
            <w:r>
              <w:t>el estudiante entrega el trabajo en la fecha acordada por el profesor (al regreso de clases)</w:t>
            </w:r>
          </w:p>
        </w:tc>
        <w:tc>
          <w:tcPr>
            <w:tcW w:w="2207" w:type="dxa"/>
          </w:tcPr>
          <w:p w:rsidR="002C19CB" w:rsidRDefault="00AA3DC8">
            <w:r>
              <w:t xml:space="preserve">El estudiante entrega a la fecha el día asignado por la docente el trabajo </w:t>
            </w:r>
          </w:p>
        </w:tc>
        <w:tc>
          <w:tcPr>
            <w:tcW w:w="2207" w:type="dxa"/>
          </w:tcPr>
          <w:p w:rsidR="002C19CB" w:rsidRDefault="00AA3DC8">
            <w:r>
              <w:t xml:space="preserve">Si el estudiante entrega a la clase siguiente el trabajo o se demora una semana después de la fecha de entrega </w:t>
            </w:r>
          </w:p>
        </w:tc>
        <w:tc>
          <w:tcPr>
            <w:tcW w:w="2207" w:type="dxa"/>
          </w:tcPr>
          <w:p w:rsidR="002C19CB" w:rsidRDefault="008D529C">
            <w:r>
              <w:t xml:space="preserve"> </w:t>
            </w:r>
            <w:r w:rsidR="00AA3DC8">
              <w:t xml:space="preserve">Si el alumno ya después de dos semanas  de haber pedido el trabajo, no presenta el trabajo </w:t>
            </w:r>
          </w:p>
        </w:tc>
      </w:tr>
      <w:tr w:rsidR="0086098E" w:rsidTr="002C19CB">
        <w:tc>
          <w:tcPr>
            <w:tcW w:w="2207" w:type="dxa"/>
          </w:tcPr>
          <w:p w:rsidR="0086098E" w:rsidRDefault="008D529C">
            <w:r>
              <w:t>Puntaje por el desafío</w:t>
            </w:r>
          </w:p>
        </w:tc>
        <w:tc>
          <w:tcPr>
            <w:tcW w:w="2207" w:type="dxa"/>
          </w:tcPr>
          <w:p w:rsidR="0086098E" w:rsidRDefault="008D529C">
            <w:r>
              <w:t>3 puntos</w:t>
            </w:r>
          </w:p>
        </w:tc>
        <w:tc>
          <w:tcPr>
            <w:tcW w:w="2207" w:type="dxa"/>
          </w:tcPr>
          <w:p w:rsidR="0086098E" w:rsidRDefault="008D529C">
            <w:r>
              <w:t>2 puntos</w:t>
            </w:r>
          </w:p>
        </w:tc>
        <w:tc>
          <w:tcPr>
            <w:tcW w:w="2207" w:type="dxa"/>
          </w:tcPr>
          <w:p w:rsidR="0086098E" w:rsidRDefault="008D529C">
            <w:r>
              <w:t>1 punto</w:t>
            </w:r>
          </w:p>
        </w:tc>
      </w:tr>
      <w:tr w:rsidR="008D529C" w:rsidTr="002C19CB">
        <w:tc>
          <w:tcPr>
            <w:tcW w:w="2207" w:type="dxa"/>
          </w:tcPr>
          <w:p w:rsidR="008D529C" w:rsidRDefault="008D529C">
            <w:r>
              <w:t xml:space="preserve">El alumno es capaz de cumplir con el desafío, modelando el ciclo del agua </w:t>
            </w:r>
          </w:p>
        </w:tc>
        <w:tc>
          <w:tcPr>
            <w:tcW w:w="2207" w:type="dxa"/>
          </w:tcPr>
          <w:p w:rsidR="008D529C" w:rsidRDefault="00AA3DC8">
            <w:r>
              <w:t>El alumno fue creativo y pudo desarrollar el desafío sin dificultad, es capaz de explicarlo y se ve bien estéticamente.</w:t>
            </w:r>
          </w:p>
        </w:tc>
        <w:tc>
          <w:tcPr>
            <w:tcW w:w="2207" w:type="dxa"/>
          </w:tcPr>
          <w:p w:rsidR="008D529C" w:rsidRDefault="00AA3DC8">
            <w:r>
              <w:t>Si el alumno pudo desarrollar el desafío pero presento dificultades y a la vista presenta detalles estéticos</w:t>
            </w:r>
            <w:bookmarkStart w:id="0" w:name="_GoBack"/>
            <w:bookmarkEnd w:id="0"/>
          </w:p>
        </w:tc>
        <w:tc>
          <w:tcPr>
            <w:tcW w:w="2207" w:type="dxa"/>
          </w:tcPr>
          <w:p w:rsidR="008D529C" w:rsidRDefault="00AA3DC8">
            <w:r>
              <w:t xml:space="preserve">Si el alumno no presenta el desafío </w:t>
            </w:r>
          </w:p>
        </w:tc>
      </w:tr>
    </w:tbl>
    <w:p w:rsidR="002C19CB" w:rsidRDefault="002C19CB"/>
    <w:sectPr w:rsidR="002C19CB" w:rsidSect="0086135B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BA9" w:rsidRDefault="00F20BA9" w:rsidP="007B63FD">
      <w:pPr>
        <w:spacing w:after="0" w:line="240" w:lineRule="auto"/>
      </w:pPr>
      <w:r>
        <w:separator/>
      </w:r>
    </w:p>
  </w:endnote>
  <w:endnote w:type="continuationSeparator" w:id="0">
    <w:p w:rsidR="00F20BA9" w:rsidRDefault="00F20BA9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BA9" w:rsidRDefault="00F20BA9" w:rsidP="007B63FD">
      <w:pPr>
        <w:spacing w:after="0" w:line="240" w:lineRule="auto"/>
      </w:pPr>
      <w:r>
        <w:separator/>
      </w:r>
    </w:p>
  </w:footnote>
  <w:footnote w:type="continuationSeparator" w:id="0">
    <w:p w:rsidR="00F20BA9" w:rsidRDefault="00F20BA9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70768"/>
    <w:rsid w:val="000E4E87"/>
    <w:rsid w:val="001D661B"/>
    <w:rsid w:val="00262501"/>
    <w:rsid w:val="002C19CB"/>
    <w:rsid w:val="002D4796"/>
    <w:rsid w:val="00622CD3"/>
    <w:rsid w:val="006530B5"/>
    <w:rsid w:val="007B63FD"/>
    <w:rsid w:val="0086098E"/>
    <w:rsid w:val="0086135B"/>
    <w:rsid w:val="008D529C"/>
    <w:rsid w:val="008D7A96"/>
    <w:rsid w:val="009A2ACD"/>
    <w:rsid w:val="009C7C16"/>
    <w:rsid w:val="00AA3DC8"/>
    <w:rsid w:val="00AD10A4"/>
    <w:rsid w:val="00B310CE"/>
    <w:rsid w:val="00C55668"/>
    <w:rsid w:val="00C83D1D"/>
    <w:rsid w:val="00CB3ADC"/>
    <w:rsid w:val="00CB5805"/>
    <w:rsid w:val="00F20BA9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2020-03-25T15:16:00Z</dcterms:created>
  <dcterms:modified xsi:type="dcterms:W3CDTF">2020-03-25T15:16:00Z</dcterms:modified>
</cp:coreProperties>
</file>