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E3CA9" w14:textId="77777777" w:rsidR="000E4E87" w:rsidRPr="007B63FD" w:rsidRDefault="007B63FD" w:rsidP="007B63FD">
      <w:pPr>
        <w:jc w:val="center"/>
        <w:rPr>
          <w:b/>
        </w:rPr>
      </w:pPr>
      <w:r w:rsidRPr="007B63FD">
        <w:rPr>
          <w:b/>
        </w:rPr>
        <w:t>GUIA DE TRABAJO</w:t>
      </w:r>
    </w:p>
    <w:tbl>
      <w:tblPr>
        <w:tblW w:w="46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7"/>
        <w:gridCol w:w="2918"/>
        <w:gridCol w:w="1805"/>
        <w:gridCol w:w="2869"/>
      </w:tblGrid>
      <w:tr w:rsidR="007B63FD" w14:paraId="44557F1E" w14:textId="77777777" w:rsidTr="007B63FD">
        <w:trPr>
          <w:trHeight w:val="240"/>
        </w:trPr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9E3A7" w14:textId="77777777" w:rsidR="007B63FD" w:rsidRPr="00C05107" w:rsidRDefault="007B63FD" w:rsidP="002D4796">
            <w:pPr>
              <w:spacing w:after="0" w:line="252" w:lineRule="auto"/>
              <w:jc w:val="center"/>
              <w:rPr>
                <w:rFonts w:eastAsia="Calibri" w:cs="Times New Roman"/>
                <w:b/>
                <w:sz w:val="18"/>
                <w:szCs w:val="28"/>
                <w:lang w:eastAsia="es-CL"/>
              </w:rPr>
            </w:pPr>
            <w:r w:rsidRPr="00C05107">
              <w:rPr>
                <w:rFonts w:eastAsia="Calibri" w:cs="Times New Roman"/>
                <w:b/>
                <w:sz w:val="18"/>
                <w:szCs w:val="28"/>
                <w:lang w:eastAsia="es-CL"/>
              </w:rPr>
              <w:t>Nombre del Estudiante</w:t>
            </w:r>
          </w:p>
        </w:tc>
        <w:tc>
          <w:tcPr>
            <w:tcW w:w="26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F69B8" w14:textId="77777777" w:rsidR="007B63FD" w:rsidRPr="00C05107" w:rsidRDefault="007B63FD" w:rsidP="002D4796">
            <w:pPr>
              <w:spacing w:after="0" w:line="252" w:lineRule="auto"/>
              <w:jc w:val="center"/>
              <w:rPr>
                <w:rFonts w:eastAsia="Calibri" w:cs="Times New Roman"/>
                <w:b/>
                <w:sz w:val="18"/>
                <w:szCs w:val="28"/>
                <w:lang w:eastAsia="es-CL"/>
              </w:rPr>
            </w:pPr>
            <w:r w:rsidRPr="00C05107">
              <w:rPr>
                <w:sz w:val="18"/>
                <w:szCs w:val="28"/>
              </w:rPr>
              <w:t xml:space="preserve"> 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57689F" w14:textId="77777777" w:rsidR="007B63FD" w:rsidRPr="00C05107" w:rsidRDefault="007B63FD" w:rsidP="007B63FD">
            <w:pPr>
              <w:spacing w:after="0" w:line="252" w:lineRule="auto"/>
              <w:rPr>
                <w:rFonts w:eastAsia="Calibri" w:cs="Times New Roman"/>
                <w:sz w:val="18"/>
                <w:szCs w:val="28"/>
                <w:lang w:eastAsia="es-CL"/>
              </w:rPr>
            </w:pPr>
            <w:r w:rsidRPr="00C05107">
              <w:rPr>
                <w:rFonts w:eastAsia="Calibri" w:cs="Times New Roman"/>
                <w:b/>
                <w:sz w:val="18"/>
                <w:szCs w:val="28"/>
                <w:lang w:eastAsia="es-CL"/>
              </w:rPr>
              <w:t>Curso:</w:t>
            </w:r>
            <w:r w:rsidR="00070768" w:rsidRPr="00C05107">
              <w:rPr>
                <w:rFonts w:eastAsia="Calibri" w:cs="Times New Roman"/>
                <w:sz w:val="18"/>
                <w:szCs w:val="28"/>
                <w:lang w:eastAsia="es-CL"/>
              </w:rPr>
              <w:t xml:space="preserve">   </w:t>
            </w:r>
            <w:r w:rsidR="00F61ED1">
              <w:rPr>
                <w:rFonts w:eastAsia="Calibri" w:cs="Times New Roman"/>
                <w:sz w:val="18"/>
                <w:szCs w:val="28"/>
                <w:lang w:eastAsia="es-CL"/>
              </w:rPr>
              <w:t>5</w:t>
            </w:r>
            <w:r w:rsidR="00FB3244" w:rsidRPr="00C05107">
              <w:rPr>
                <w:rFonts w:eastAsia="Calibri" w:cs="Times New Roman"/>
                <w:sz w:val="18"/>
                <w:szCs w:val="28"/>
                <w:lang w:eastAsia="es-CL"/>
              </w:rPr>
              <w:t>°</w:t>
            </w:r>
            <w:r w:rsidRPr="00C05107">
              <w:rPr>
                <w:rFonts w:eastAsia="Calibri" w:cs="Times New Roman"/>
                <w:sz w:val="18"/>
                <w:szCs w:val="28"/>
                <w:lang w:eastAsia="es-CL"/>
              </w:rPr>
              <w:t xml:space="preserve"> Básico    </w:t>
            </w:r>
          </w:p>
        </w:tc>
      </w:tr>
      <w:tr w:rsidR="007B63FD" w14:paraId="06751F4A" w14:textId="77777777" w:rsidTr="007B63FD">
        <w:trPr>
          <w:trHeight w:val="255"/>
        </w:trPr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A7632" w14:textId="77777777" w:rsidR="007B63FD" w:rsidRPr="00C05107" w:rsidRDefault="007B63FD" w:rsidP="002D4796">
            <w:pPr>
              <w:spacing w:after="0" w:line="256" w:lineRule="auto"/>
              <w:rPr>
                <w:rFonts w:eastAsia="Calibri" w:cs="Times New Roman"/>
                <w:b/>
                <w:sz w:val="18"/>
                <w:szCs w:val="28"/>
                <w:lang w:eastAsia="es-CL"/>
              </w:rPr>
            </w:pPr>
          </w:p>
        </w:tc>
        <w:tc>
          <w:tcPr>
            <w:tcW w:w="26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51CE8" w14:textId="77777777" w:rsidR="007B63FD" w:rsidRPr="00C05107" w:rsidRDefault="007B63FD" w:rsidP="002D4796">
            <w:pPr>
              <w:spacing w:after="0" w:line="256" w:lineRule="auto"/>
              <w:rPr>
                <w:rFonts w:eastAsia="Calibri" w:cs="Times New Roman"/>
                <w:b/>
                <w:sz w:val="18"/>
                <w:szCs w:val="28"/>
                <w:lang w:eastAsia="es-CL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82A15C" w14:textId="77777777" w:rsidR="007B63FD" w:rsidRPr="00C05107" w:rsidRDefault="007B63FD" w:rsidP="00C05107">
            <w:pPr>
              <w:spacing w:after="0" w:line="252" w:lineRule="auto"/>
              <w:rPr>
                <w:rFonts w:eastAsia="Calibri" w:cs="Times New Roman"/>
                <w:sz w:val="18"/>
                <w:szCs w:val="28"/>
                <w:lang w:eastAsia="es-CL"/>
              </w:rPr>
            </w:pPr>
            <w:r w:rsidRPr="00C05107">
              <w:rPr>
                <w:rFonts w:eastAsia="Calibri" w:cs="Times New Roman"/>
                <w:b/>
                <w:sz w:val="18"/>
                <w:szCs w:val="28"/>
                <w:lang w:eastAsia="es-CL"/>
              </w:rPr>
              <w:t>Fecha:</w:t>
            </w:r>
            <w:r w:rsidR="00B47A38">
              <w:rPr>
                <w:rFonts w:eastAsia="Calibri" w:cs="Times New Roman"/>
                <w:sz w:val="18"/>
                <w:szCs w:val="28"/>
                <w:lang w:eastAsia="es-CL"/>
              </w:rPr>
              <w:t xml:space="preserve"> SEMANA 6</w:t>
            </w:r>
            <w:r w:rsidR="007A03F3" w:rsidRPr="00C05107">
              <w:rPr>
                <w:rFonts w:eastAsia="Calibri" w:cs="Times New Roman"/>
                <w:sz w:val="18"/>
                <w:szCs w:val="28"/>
                <w:lang w:eastAsia="es-CL"/>
              </w:rPr>
              <w:t xml:space="preserve">, </w:t>
            </w:r>
            <w:r w:rsidR="00B47A38">
              <w:rPr>
                <w:rFonts w:eastAsia="Calibri" w:cs="Times New Roman"/>
                <w:sz w:val="18"/>
                <w:szCs w:val="28"/>
                <w:lang w:eastAsia="es-CL"/>
              </w:rPr>
              <w:t xml:space="preserve">del 4 al 8 de </w:t>
            </w:r>
            <w:proofErr w:type="gramStart"/>
            <w:r w:rsidR="00B47A38">
              <w:rPr>
                <w:rFonts w:eastAsia="Calibri" w:cs="Times New Roman"/>
                <w:sz w:val="18"/>
                <w:szCs w:val="28"/>
                <w:lang w:eastAsia="es-CL"/>
              </w:rPr>
              <w:t>Mayo</w:t>
            </w:r>
            <w:proofErr w:type="gramEnd"/>
          </w:p>
        </w:tc>
      </w:tr>
      <w:tr w:rsidR="007B63FD" w14:paraId="1ED4A140" w14:textId="77777777" w:rsidTr="00C05107">
        <w:trPr>
          <w:trHeight w:val="329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E1DB1" w14:textId="77777777" w:rsidR="007B63FD" w:rsidRPr="00C05107" w:rsidRDefault="007B63FD" w:rsidP="002D4796">
            <w:pPr>
              <w:spacing w:after="0" w:line="252" w:lineRule="auto"/>
              <w:jc w:val="center"/>
              <w:rPr>
                <w:rFonts w:eastAsia="Calibri" w:cs="Times New Roman"/>
                <w:b/>
                <w:sz w:val="18"/>
                <w:szCs w:val="28"/>
                <w:lang w:eastAsia="es-CL"/>
              </w:rPr>
            </w:pPr>
            <w:r w:rsidRPr="00C05107">
              <w:rPr>
                <w:rFonts w:eastAsia="Calibri" w:cs="Times New Roman"/>
                <w:b/>
                <w:sz w:val="18"/>
                <w:szCs w:val="28"/>
                <w:lang w:eastAsia="es-CL"/>
              </w:rPr>
              <w:t>Docente: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5F7E7" w14:textId="77777777" w:rsidR="007B63FD" w:rsidRPr="00C05107" w:rsidRDefault="007B63FD" w:rsidP="00070768">
            <w:pPr>
              <w:spacing w:after="0" w:line="252" w:lineRule="auto"/>
              <w:rPr>
                <w:rFonts w:eastAsia="Calibri" w:cs="Times New Roman"/>
                <w:sz w:val="18"/>
                <w:szCs w:val="28"/>
                <w:lang w:eastAsia="es-CL"/>
              </w:rPr>
            </w:pPr>
            <w:r w:rsidRPr="00C05107">
              <w:rPr>
                <w:rFonts w:eastAsia="Calibri" w:cs="Times New Roman"/>
                <w:sz w:val="18"/>
                <w:szCs w:val="28"/>
                <w:lang w:eastAsia="es-CL"/>
              </w:rPr>
              <w:t xml:space="preserve"> </w:t>
            </w:r>
            <w:r w:rsidR="00070768" w:rsidRPr="00C05107">
              <w:rPr>
                <w:rFonts w:eastAsia="Calibri" w:cs="Times New Roman"/>
                <w:sz w:val="18"/>
                <w:szCs w:val="28"/>
                <w:lang w:eastAsia="es-CL"/>
              </w:rPr>
              <w:t>JACQUELINE ABARCA RUZ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42247" w14:textId="77777777" w:rsidR="007B63FD" w:rsidRPr="00C05107" w:rsidRDefault="007B63FD" w:rsidP="002D4796">
            <w:pPr>
              <w:spacing w:after="0" w:line="252" w:lineRule="auto"/>
              <w:jc w:val="center"/>
              <w:rPr>
                <w:rFonts w:eastAsia="Calibri" w:cs="Times New Roman"/>
                <w:b/>
                <w:sz w:val="18"/>
                <w:szCs w:val="28"/>
                <w:lang w:eastAsia="es-CL"/>
              </w:rPr>
            </w:pPr>
            <w:r w:rsidRPr="00C05107">
              <w:rPr>
                <w:rFonts w:eastAsia="Calibri" w:cs="Times New Roman"/>
                <w:b/>
                <w:sz w:val="18"/>
                <w:szCs w:val="28"/>
                <w:lang w:eastAsia="es-CL"/>
              </w:rPr>
              <w:t>Asignatura: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3AA9A" w14:textId="77777777" w:rsidR="007B63FD" w:rsidRPr="00C05107" w:rsidRDefault="007B63FD" w:rsidP="002D4796">
            <w:pPr>
              <w:spacing w:after="0" w:line="252" w:lineRule="auto"/>
              <w:jc w:val="center"/>
              <w:rPr>
                <w:rFonts w:eastAsia="Calibri" w:cs="Times New Roman"/>
                <w:sz w:val="18"/>
                <w:szCs w:val="28"/>
                <w:lang w:eastAsia="es-CL"/>
              </w:rPr>
            </w:pPr>
            <w:r w:rsidRPr="00C05107">
              <w:rPr>
                <w:rFonts w:eastAsia="Calibri" w:cs="Times New Roman"/>
                <w:sz w:val="18"/>
                <w:szCs w:val="28"/>
                <w:lang w:eastAsia="es-CL"/>
              </w:rPr>
              <w:t>Ciencias Naturales</w:t>
            </w:r>
          </w:p>
        </w:tc>
      </w:tr>
      <w:tr w:rsidR="00C05107" w14:paraId="3F799A3D" w14:textId="77777777" w:rsidTr="00C05107">
        <w:trPr>
          <w:trHeight w:val="331"/>
        </w:trPr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3ADCC7" w14:textId="77777777" w:rsidR="00C05107" w:rsidRPr="00F32F23" w:rsidRDefault="00C05107" w:rsidP="002D4796">
            <w:pPr>
              <w:spacing w:after="0" w:line="252" w:lineRule="auto"/>
              <w:jc w:val="center"/>
              <w:rPr>
                <w:rFonts w:eastAsia="Calibri" w:cs="Times New Roman"/>
                <w:b/>
                <w:sz w:val="14"/>
                <w:szCs w:val="28"/>
                <w:lang w:eastAsia="es-CL"/>
              </w:rPr>
            </w:pPr>
            <w:r w:rsidRPr="00F32F23">
              <w:rPr>
                <w:rFonts w:eastAsia="Calibri" w:cs="Times New Roman"/>
                <w:b/>
                <w:sz w:val="14"/>
                <w:szCs w:val="28"/>
                <w:lang w:eastAsia="es-CL"/>
              </w:rPr>
              <w:t>OA</w:t>
            </w:r>
          </w:p>
        </w:tc>
        <w:tc>
          <w:tcPr>
            <w:tcW w:w="1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34B7E8" w14:textId="77777777" w:rsidR="00C05107" w:rsidRPr="00F32F23" w:rsidRDefault="00F32F23" w:rsidP="00070768">
            <w:pPr>
              <w:spacing w:after="0" w:line="252" w:lineRule="auto"/>
              <w:rPr>
                <w:rFonts w:eastAsia="Calibri" w:cs="Times New Roman"/>
                <w:sz w:val="14"/>
                <w:szCs w:val="28"/>
                <w:lang w:eastAsia="es-CL"/>
              </w:rPr>
            </w:pPr>
            <w:r w:rsidRPr="00F32F23">
              <w:rPr>
                <w:rFonts w:eastAsia="Calibri" w:cs="Times New Roman"/>
                <w:sz w:val="14"/>
                <w:szCs w:val="28"/>
                <w:lang w:eastAsia="es-CL"/>
              </w:rPr>
              <w:t>13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FEB30" w14:textId="77777777" w:rsidR="00C05107" w:rsidRPr="00F32F23" w:rsidRDefault="00C05107" w:rsidP="002D4796">
            <w:pPr>
              <w:spacing w:after="0" w:line="252" w:lineRule="auto"/>
              <w:jc w:val="center"/>
              <w:rPr>
                <w:rFonts w:eastAsia="Calibri" w:cs="Times New Roman"/>
                <w:b/>
                <w:sz w:val="14"/>
                <w:szCs w:val="28"/>
                <w:lang w:eastAsia="es-CL"/>
              </w:rPr>
            </w:pPr>
            <w:r w:rsidRPr="00F32F23">
              <w:rPr>
                <w:rFonts w:eastAsia="Calibri" w:cs="Times New Roman"/>
                <w:b/>
                <w:sz w:val="14"/>
                <w:szCs w:val="28"/>
                <w:lang w:eastAsia="es-CL"/>
              </w:rPr>
              <w:t>UNIDAD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7B37" w14:textId="77777777" w:rsidR="00C05107" w:rsidRPr="00F32F23" w:rsidRDefault="00F32F23" w:rsidP="002D4796">
            <w:pPr>
              <w:spacing w:after="0" w:line="252" w:lineRule="auto"/>
              <w:jc w:val="center"/>
              <w:rPr>
                <w:rFonts w:eastAsia="Calibri" w:cs="Times New Roman"/>
                <w:sz w:val="14"/>
                <w:szCs w:val="28"/>
                <w:lang w:eastAsia="es-CL"/>
              </w:rPr>
            </w:pPr>
            <w:r w:rsidRPr="00F32F23">
              <w:rPr>
                <w:rFonts w:eastAsia="Calibri" w:cs="Times New Roman"/>
                <w:sz w:val="14"/>
                <w:szCs w:val="28"/>
                <w:lang w:eastAsia="es-CL"/>
              </w:rPr>
              <w:t>1</w:t>
            </w:r>
          </w:p>
        </w:tc>
      </w:tr>
      <w:tr w:rsidR="00C05107" w14:paraId="622176ED" w14:textId="77777777" w:rsidTr="00F32F23">
        <w:trPr>
          <w:trHeight w:val="264"/>
        </w:trPr>
        <w:tc>
          <w:tcPr>
            <w:tcW w:w="7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E4E9" w14:textId="77777777" w:rsidR="00C05107" w:rsidRPr="00F32F23" w:rsidRDefault="00C05107" w:rsidP="002D4796">
            <w:pPr>
              <w:spacing w:after="0" w:line="252" w:lineRule="auto"/>
              <w:jc w:val="center"/>
              <w:rPr>
                <w:rFonts w:eastAsia="Calibri" w:cs="Times New Roman"/>
                <w:b/>
                <w:sz w:val="14"/>
                <w:szCs w:val="28"/>
                <w:lang w:eastAsia="es-CL"/>
              </w:rPr>
            </w:pPr>
          </w:p>
        </w:tc>
        <w:tc>
          <w:tcPr>
            <w:tcW w:w="16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94D0" w14:textId="77777777" w:rsidR="00C05107" w:rsidRPr="00F32F23" w:rsidRDefault="00C05107" w:rsidP="00070768">
            <w:pPr>
              <w:spacing w:after="0" w:line="252" w:lineRule="auto"/>
              <w:rPr>
                <w:rFonts w:eastAsia="Calibri" w:cs="Times New Roman"/>
                <w:sz w:val="14"/>
                <w:szCs w:val="28"/>
                <w:lang w:eastAsia="es-CL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9C50E" w14:textId="77777777" w:rsidR="00C05107" w:rsidRPr="00F32F23" w:rsidRDefault="00C05107" w:rsidP="002D4796">
            <w:pPr>
              <w:spacing w:after="0" w:line="252" w:lineRule="auto"/>
              <w:jc w:val="center"/>
              <w:rPr>
                <w:rFonts w:eastAsia="Calibri" w:cs="Times New Roman"/>
                <w:b/>
                <w:sz w:val="14"/>
                <w:szCs w:val="28"/>
                <w:lang w:eastAsia="es-CL"/>
              </w:rPr>
            </w:pPr>
            <w:r w:rsidRPr="00F32F23">
              <w:rPr>
                <w:rFonts w:eastAsia="Calibri" w:cs="Times New Roman"/>
                <w:b/>
                <w:sz w:val="14"/>
                <w:szCs w:val="28"/>
                <w:lang w:eastAsia="es-CL"/>
              </w:rPr>
              <w:t xml:space="preserve">Habilidades 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8D96" w14:textId="77777777" w:rsidR="00C05107" w:rsidRPr="00F32F23" w:rsidRDefault="00F32F23" w:rsidP="00F32F23">
            <w:pPr>
              <w:spacing w:after="0" w:line="252" w:lineRule="auto"/>
              <w:rPr>
                <w:rFonts w:eastAsia="Calibri" w:cs="Times New Roman"/>
                <w:sz w:val="14"/>
                <w:szCs w:val="28"/>
                <w:lang w:eastAsia="es-CL"/>
              </w:rPr>
            </w:pPr>
            <w:r w:rsidRPr="00F32F23">
              <w:rPr>
                <w:rFonts w:eastAsia="Calibri" w:cs="Times New Roman"/>
                <w:sz w:val="14"/>
                <w:szCs w:val="28"/>
                <w:lang w:eastAsia="es-CL"/>
              </w:rPr>
              <w:t xml:space="preserve">Llevar a cabo una investigación experimental. Explicar </w:t>
            </w:r>
          </w:p>
          <w:p w14:paraId="3E29BC16" w14:textId="77777777" w:rsidR="00F32F23" w:rsidRPr="00F32F23" w:rsidRDefault="00F32F23" w:rsidP="002D4796">
            <w:pPr>
              <w:spacing w:after="0" w:line="252" w:lineRule="auto"/>
              <w:jc w:val="center"/>
              <w:rPr>
                <w:rFonts w:eastAsia="Calibri" w:cs="Times New Roman"/>
                <w:sz w:val="14"/>
                <w:szCs w:val="28"/>
                <w:lang w:eastAsia="es-CL"/>
              </w:rPr>
            </w:pPr>
          </w:p>
        </w:tc>
      </w:tr>
      <w:tr w:rsidR="007A03F3" w14:paraId="124825B0" w14:textId="77777777" w:rsidTr="007A03F3">
        <w:trPr>
          <w:trHeight w:val="583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C4142" w14:textId="77777777" w:rsidR="007A03F3" w:rsidRPr="00F61ED1" w:rsidRDefault="007A03F3" w:rsidP="002D4796">
            <w:pPr>
              <w:spacing w:after="0" w:line="252" w:lineRule="auto"/>
              <w:jc w:val="center"/>
              <w:rPr>
                <w:rFonts w:eastAsia="Calibri" w:cs="Times New Roman"/>
                <w:b/>
                <w:sz w:val="20"/>
                <w:szCs w:val="28"/>
                <w:lang w:eastAsia="es-CL"/>
              </w:rPr>
            </w:pPr>
            <w:r w:rsidRPr="00F61ED1">
              <w:rPr>
                <w:rFonts w:eastAsia="Calibri" w:cs="Times New Roman"/>
                <w:b/>
                <w:sz w:val="20"/>
                <w:szCs w:val="28"/>
                <w:lang w:eastAsia="es-CL"/>
              </w:rPr>
              <w:t>Objetivo</w:t>
            </w:r>
          </w:p>
        </w:tc>
        <w:tc>
          <w:tcPr>
            <w:tcW w:w="4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04EAD" w14:textId="77777777" w:rsidR="00F32F23" w:rsidRPr="00F61ED1" w:rsidRDefault="00F32F23" w:rsidP="002D4796">
            <w:pPr>
              <w:spacing w:after="0" w:line="252" w:lineRule="auto"/>
              <w:jc w:val="center"/>
              <w:rPr>
                <w:rFonts w:eastAsia="Calibri" w:cs="Times New Roman"/>
                <w:sz w:val="20"/>
                <w:szCs w:val="28"/>
                <w:lang w:eastAsia="es-CL"/>
              </w:rPr>
            </w:pPr>
            <w:r w:rsidRPr="00F61ED1">
              <w:rPr>
                <w:rFonts w:eastAsia="Calibri" w:cs="Times New Roman"/>
                <w:sz w:val="20"/>
                <w:szCs w:val="28"/>
                <w:lang w:eastAsia="es-CL"/>
              </w:rPr>
              <w:t>Explicar, desde la experimentación, algunos factores que determinan el movimiento de</w:t>
            </w:r>
          </w:p>
          <w:p w14:paraId="10972A8D" w14:textId="77777777" w:rsidR="007A03F3" w:rsidRPr="00F61ED1" w:rsidRDefault="00F32F23" w:rsidP="00F32F23">
            <w:pPr>
              <w:spacing w:after="0" w:line="252" w:lineRule="auto"/>
              <w:rPr>
                <w:rFonts w:eastAsia="Calibri" w:cs="Times New Roman"/>
                <w:sz w:val="20"/>
                <w:szCs w:val="28"/>
                <w:lang w:eastAsia="es-CL"/>
              </w:rPr>
            </w:pPr>
            <w:r w:rsidRPr="00F61ED1">
              <w:rPr>
                <w:rFonts w:eastAsia="Calibri" w:cs="Times New Roman"/>
                <w:sz w:val="20"/>
                <w:szCs w:val="28"/>
                <w:lang w:eastAsia="es-CL"/>
              </w:rPr>
              <w:t>las aguas oceánicas</w:t>
            </w:r>
            <w:r w:rsidR="0068592C">
              <w:rPr>
                <w:rFonts w:eastAsia="Calibri" w:cs="Times New Roman"/>
                <w:sz w:val="20"/>
                <w:szCs w:val="28"/>
                <w:lang w:eastAsia="es-CL"/>
              </w:rPr>
              <w:t xml:space="preserve"> como las corrientes marinas.</w:t>
            </w:r>
          </w:p>
        </w:tc>
      </w:tr>
    </w:tbl>
    <w:p w14:paraId="74DA88D5" w14:textId="77777777" w:rsidR="00F32F23" w:rsidRDefault="0062183E" w:rsidP="00F61ED1">
      <w:pPr>
        <w:jc w:val="center"/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47218071" wp14:editId="6B493A0D">
            <wp:simplePos x="0" y="0"/>
            <wp:positionH relativeFrom="column">
              <wp:posOffset>43815</wp:posOffset>
            </wp:positionH>
            <wp:positionV relativeFrom="paragraph">
              <wp:posOffset>473710</wp:posOffset>
            </wp:positionV>
            <wp:extent cx="3198495" cy="1927225"/>
            <wp:effectExtent l="0" t="0" r="190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495" cy="192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F23">
        <w:rPr>
          <w:noProof/>
          <w:lang w:eastAsia="es-CL"/>
        </w:rPr>
        <w:drawing>
          <wp:inline distT="0" distB="0" distL="0" distR="0" wp14:anchorId="7344FE1B" wp14:editId="38D5358A">
            <wp:extent cx="3623310" cy="32766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31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0408C" w14:textId="77777777" w:rsidR="00F32F23" w:rsidRDefault="00F32F23" w:rsidP="0009637E">
      <w:pPr>
        <w:jc w:val="both"/>
      </w:pPr>
    </w:p>
    <w:p w14:paraId="30792DBA" w14:textId="77777777" w:rsidR="0062183E" w:rsidRDefault="0062183E" w:rsidP="0009637E">
      <w:pPr>
        <w:jc w:val="both"/>
      </w:pP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6673BFFA" wp14:editId="0198D9A7">
            <wp:simplePos x="0" y="0"/>
            <wp:positionH relativeFrom="column">
              <wp:posOffset>3469939</wp:posOffset>
            </wp:positionH>
            <wp:positionV relativeFrom="paragraph">
              <wp:posOffset>34674</wp:posOffset>
            </wp:positionV>
            <wp:extent cx="2982595" cy="2078355"/>
            <wp:effectExtent l="0" t="0" r="825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595" cy="207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  <w:t xml:space="preserve">                         </w:t>
      </w:r>
    </w:p>
    <w:p w14:paraId="33DBFD95" w14:textId="77777777" w:rsidR="0062183E" w:rsidRDefault="0062183E" w:rsidP="0009637E">
      <w:pPr>
        <w:jc w:val="both"/>
      </w:pPr>
    </w:p>
    <w:p w14:paraId="199BFBC6" w14:textId="77777777" w:rsidR="0062183E" w:rsidRDefault="0062183E" w:rsidP="0009637E">
      <w:pPr>
        <w:jc w:val="both"/>
      </w:pPr>
    </w:p>
    <w:p w14:paraId="101688B7" w14:textId="77777777" w:rsidR="0062183E" w:rsidRDefault="0062183E" w:rsidP="0009637E">
      <w:pPr>
        <w:jc w:val="both"/>
      </w:pPr>
    </w:p>
    <w:p w14:paraId="4B878748" w14:textId="77777777" w:rsidR="0062183E" w:rsidRDefault="0062183E" w:rsidP="0009637E">
      <w:pPr>
        <w:jc w:val="both"/>
      </w:pPr>
    </w:p>
    <w:p w14:paraId="295DB4D7" w14:textId="77777777" w:rsidR="0062183E" w:rsidRDefault="0062183E" w:rsidP="0009637E">
      <w:pPr>
        <w:jc w:val="both"/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5FE28A7F" wp14:editId="10E81823">
            <wp:simplePos x="0" y="0"/>
            <wp:positionH relativeFrom="column">
              <wp:posOffset>45336</wp:posOffset>
            </wp:positionH>
            <wp:positionV relativeFrom="paragraph">
              <wp:posOffset>218632</wp:posOffset>
            </wp:positionV>
            <wp:extent cx="3804249" cy="1730376"/>
            <wp:effectExtent l="0" t="0" r="6350" b="3175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249" cy="1730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EF743A" w14:textId="77777777" w:rsidR="0062183E" w:rsidRDefault="0062183E" w:rsidP="0009637E">
      <w:pPr>
        <w:jc w:val="both"/>
      </w:pPr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32F2A82B" wp14:editId="49947C73">
            <wp:simplePos x="0" y="0"/>
            <wp:positionH relativeFrom="column">
              <wp:posOffset>4028440</wp:posOffset>
            </wp:positionH>
            <wp:positionV relativeFrom="paragraph">
              <wp:posOffset>319405</wp:posOffset>
            </wp:positionV>
            <wp:extent cx="2133600" cy="3165475"/>
            <wp:effectExtent l="0" t="0" r="0" b="0"/>
            <wp:wrapTight wrapText="bothSides">
              <wp:wrapPolygon edited="0">
                <wp:start x="0" y="0"/>
                <wp:lineTo x="0" y="21448"/>
                <wp:lineTo x="21407" y="21448"/>
                <wp:lineTo x="21407" y="0"/>
                <wp:lineTo x="0" y="0"/>
              </wp:wrapPolygon>
            </wp:wrapTight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16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4A7990" w14:textId="77777777" w:rsidR="0062183E" w:rsidRDefault="0062183E" w:rsidP="0009637E">
      <w:pPr>
        <w:jc w:val="both"/>
      </w:pPr>
    </w:p>
    <w:p w14:paraId="07264E66" w14:textId="77777777" w:rsidR="0062183E" w:rsidRDefault="0062183E" w:rsidP="0009637E">
      <w:pPr>
        <w:jc w:val="both"/>
      </w:pPr>
    </w:p>
    <w:p w14:paraId="639A64A9" w14:textId="77777777" w:rsidR="0062183E" w:rsidRDefault="0062183E" w:rsidP="0009637E">
      <w:pPr>
        <w:jc w:val="both"/>
      </w:pPr>
    </w:p>
    <w:p w14:paraId="35149DC8" w14:textId="77777777" w:rsidR="0062183E" w:rsidRDefault="0062183E" w:rsidP="0009637E">
      <w:pPr>
        <w:jc w:val="both"/>
      </w:pPr>
    </w:p>
    <w:p w14:paraId="72F5DB31" w14:textId="77777777" w:rsidR="0062183E" w:rsidRDefault="0062183E" w:rsidP="0009637E">
      <w:pPr>
        <w:jc w:val="both"/>
      </w:pPr>
      <w:r>
        <w:rPr>
          <w:noProof/>
          <w:lang w:eastAsia="es-CL"/>
        </w:rPr>
        <w:drawing>
          <wp:inline distT="0" distB="0" distL="0" distR="0" wp14:anchorId="4C242F4C" wp14:editId="23376116">
            <wp:extent cx="698500" cy="344805"/>
            <wp:effectExtent l="0" t="0" r="635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6E953" w14:textId="77777777" w:rsidR="0062183E" w:rsidRDefault="0062183E" w:rsidP="0009637E">
      <w:pPr>
        <w:jc w:val="both"/>
      </w:pPr>
      <w:r>
        <w:t>Antes de continuar con la experimentación y para saber que estas comprendiendo responde a las siguientes preguntas</w:t>
      </w:r>
    </w:p>
    <w:p w14:paraId="2191FF2E" w14:textId="77777777" w:rsidR="0062183E" w:rsidRDefault="0062183E" w:rsidP="0062183E">
      <w:pPr>
        <w:pStyle w:val="Prrafodelista"/>
        <w:numPr>
          <w:ilvl w:val="0"/>
          <w:numId w:val="4"/>
        </w:numPr>
        <w:jc w:val="both"/>
      </w:pPr>
      <w:r>
        <w:t>¿Qué son las corrientes marinas?</w:t>
      </w:r>
    </w:p>
    <w:p w14:paraId="78F73C02" w14:textId="77777777" w:rsidR="0062183E" w:rsidRDefault="0062183E" w:rsidP="0062183E">
      <w:pPr>
        <w:pStyle w:val="Prrafodelista"/>
        <w:numPr>
          <w:ilvl w:val="0"/>
          <w:numId w:val="4"/>
        </w:numPr>
        <w:jc w:val="both"/>
      </w:pPr>
      <w:r>
        <w:t>¿Qué corrientes podemos encontrar?</w:t>
      </w:r>
    </w:p>
    <w:p w14:paraId="3FC610B0" w14:textId="77777777" w:rsidR="0062183E" w:rsidRDefault="00B60F21" w:rsidP="0062183E">
      <w:pPr>
        <w:pStyle w:val="Prrafodelista"/>
        <w:numPr>
          <w:ilvl w:val="0"/>
          <w:numId w:val="4"/>
        </w:numPr>
        <w:jc w:val="both"/>
      </w:pPr>
      <w:r>
        <w:t>¿Qué provoca la corriente de Humboldt</w:t>
      </w:r>
      <w:r w:rsidR="0062183E">
        <w:t>?</w:t>
      </w:r>
    </w:p>
    <w:p w14:paraId="2C7B026F" w14:textId="77777777" w:rsidR="00B60F21" w:rsidRDefault="00B60F21" w:rsidP="00B60F21">
      <w:pPr>
        <w:pStyle w:val="Prrafodelista"/>
        <w:numPr>
          <w:ilvl w:val="0"/>
          <w:numId w:val="4"/>
        </w:numPr>
        <w:jc w:val="both"/>
      </w:pPr>
      <w:r>
        <w:t>¿En qué consiste el fenómeno del niño?</w:t>
      </w:r>
    </w:p>
    <w:p w14:paraId="061935A5" w14:textId="77777777" w:rsidR="00B60F21" w:rsidRDefault="00B60F21" w:rsidP="00B60F21">
      <w:pPr>
        <w:pStyle w:val="Prrafodelista"/>
        <w:numPr>
          <w:ilvl w:val="0"/>
          <w:numId w:val="4"/>
        </w:numPr>
        <w:jc w:val="both"/>
      </w:pPr>
      <w:r>
        <w:t>¿Qué provoca el fenómeno del niño?</w:t>
      </w:r>
    </w:p>
    <w:p w14:paraId="102B9BD7" w14:textId="77777777" w:rsidR="00B60F21" w:rsidRDefault="00B60F21" w:rsidP="00B60F21">
      <w:pPr>
        <w:pStyle w:val="Prrafodelista"/>
        <w:numPr>
          <w:ilvl w:val="0"/>
          <w:numId w:val="4"/>
        </w:numPr>
        <w:jc w:val="both"/>
      </w:pPr>
      <w:r>
        <w:t>Compara los dos fenómenos (corrientes de Humboldt y fenómeno del niño) y menciona ventajas y desventajas de estas</w:t>
      </w:r>
    </w:p>
    <w:tbl>
      <w:tblPr>
        <w:tblStyle w:val="Tablaconcuadrcula"/>
        <w:tblpPr w:leftFromText="141" w:rightFromText="141" w:vertAnchor="text" w:horzAnchor="page" w:tblpX="2365" w:tblpY="120"/>
        <w:tblW w:w="0" w:type="auto"/>
        <w:tblLook w:val="04A0" w:firstRow="1" w:lastRow="0" w:firstColumn="1" w:lastColumn="0" w:noHBand="0" w:noVBand="1"/>
      </w:tblPr>
      <w:tblGrid>
        <w:gridCol w:w="3850"/>
        <w:gridCol w:w="3872"/>
      </w:tblGrid>
      <w:tr w:rsidR="00074B00" w14:paraId="5B8E897A" w14:textId="77777777" w:rsidTr="00B2682C">
        <w:trPr>
          <w:trHeight w:val="262"/>
        </w:trPr>
        <w:tc>
          <w:tcPr>
            <w:tcW w:w="3850" w:type="dxa"/>
          </w:tcPr>
          <w:p w14:paraId="7406309D" w14:textId="77777777" w:rsidR="00074B00" w:rsidRDefault="00074B00" w:rsidP="00074B00">
            <w:pPr>
              <w:pStyle w:val="Prrafodelista"/>
              <w:ind w:left="0"/>
              <w:jc w:val="both"/>
            </w:pPr>
            <w:r>
              <w:t>Corriente de Humboldt</w:t>
            </w:r>
          </w:p>
        </w:tc>
        <w:tc>
          <w:tcPr>
            <w:tcW w:w="3871" w:type="dxa"/>
          </w:tcPr>
          <w:p w14:paraId="2C83E901" w14:textId="77777777" w:rsidR="00074B00" w:rsidRDefault="00074B00" w:rsidP="00074B00">
            <w:pPr>
              <w:pStyle w:val="Prrafodelista"/>
              <w:ind w:left="0"/>
              <w:jc w:val="both"/>
            </w:pPr>
            <w:r>
              <w:t xml:space="preserve">Fenómeno del niño </w:t>
            </w:r>
          </w:p>
        </w:tc>
      </w:tr>
      <w:tr w:rsidR="00074B00" w14:paraId="66972A97" w14:textId="77777777" w:rsidTr="00B2682C">
        <w:trPr>
          <w:trHeight w:val="247"/>
        </w:trPr>
        <w:tc>
          <w:tcPr>
            <w:tcW w:w="3850" w:type="dxa"/>
          </w:tcPr>
          <w:p w14:paraId="063CFD6B" w14:textId="77777777" w:rsidR="00074B00" w:rsidRDefault="00074B00" w:rsidP="00074B00">
            <w:pPr>
              <w:pStyle w:val="Prrafodelista"/>
              <w:ind w:left="0"/>
              <w:jc w:val="both"/>
            </w:pPr>
          </w:p>
        </w:tc>
        <w:tc>
          <w:tcPr>
            <w:tcW w:w="3871" w:type="dxa"/>
          </w:tcPr>
          <w:p w14:paraId="6CD29B27" w14:textId="77777777" w:rsidR="00074B00" w:rsidRDefault="00074B00" w:rsidP="00074B00">
            <w:pPr>
              <w:pStyle w:val="Prrafodelista"/>
              <w:ind w:left="0"/>
              <w:jc w:val="both"/>
            </w:pPr>
          </w:p>
        </w:tc>
      </w:tr>
      <w:tr w:rsidR="00074B00" w14:paraId="3F8E84F5" w14:textId="77777777" w:rsidTr="00B2682C">
        <w:trPr>
          <w:trHeight w:val="262"/>
        </w:trPr>
        <w:tc>
          <w:tcPr>
            <w:tcW w:w="3850" w:type="dxa"/>
          </w:tcPr>
          <w:p w14:paraId="5049D3C6" w14:textId="77777777" w:rsidR="00074B00" w:rsidRDefault="00074B00" w:rsidP="00074B00">
            <w:pPr>
              <w:pStyle w:val="Prrafodelista"/>
              <w:ind w:left="0"/>
              <w:jc w:val="both"/>
            </w:pPr>
          </w:p>
        </w:tc>
        <w:tc>
          <w:tcPr>
            <w:tcW w:w="3871" w:type="dxa"/>
          </w:tcPr>
          <w:p w14:paraId="3B4E2281" w14:textId="77777777" w:rsidR="00074B00" w:rsidRDefault="00074B00" w:rsidP="00074B00">
            <w:pPr>
              <w:pStyle w:val="Prrafodelista"/>
              <w:ind w:left="0"/>
              <w:jc w:val="both"/>
            </w:pPr>
          </w:p>
        </w:tc>
      </w:tr>
      <w:tr w:rsidR="00074B00" w14:paraId="6636DCFA" w14:textId="77777777" w:rsidTr="00B2682C">
        <w:trPr>
          <w:trHeight w:val="247"/>
        </w:trPr>
        <w:tc>
          <w:tcPr>
            <w:tcW w:w="3850" w:type="dxa"/>
          </w:tcPr>
          <w:p w14:paraId="598F7987" w14:textId="77777777" w:rsidR="00074B00" w:rsidRDefault="00074B00" w:rsidP="00074B00">
            <w:pPr>
              <w:pStyle w:val="Prrafodelista"/>
              <w:ind w:left="0"/>
              <w:jc w:val="both"/>
            </w:pPr>
          </w:p>
        </w:tc>
        <w:tc>
          <w:tcPr>
            <w:tcW w:w="3871" w:type="dxa"/>
          </w:tcPr>
          <w:p w14:paraId="703617AB" w14:textId="77777777" w:rsidR="00074B00" w:rsidRDefault="00074B00" w:rsidP="00074B00">
            <w:pPr>
              <w:pStyle w:val="Prrafodelista"/>
              <w:ind w:left="0"/>
              <w:jc w:val="both"/>
            </w:pPr>
          </w:p>
        </w:tc>
      </w:tr>
      <w:tr w:rsidR="00074B00" w14:paraId="77D3EDE1" w14:textId="77777777" w:rsidTr="00B2682C">
        <w:trPr>
          <w:trHeight w:val="262"/>
        </w:trPr>
        <w:tc>
          <w:tcPr>
            <w:tcW w:w="3850" w:type="dxa"/>
          </w:tcPr>
          <w:p w14:paraId="61C84559" w14:textId="77777777" w:rsidR="00074B00" w:rsidRDefault="00074B00" w:rsidP="00074B00">
            <w:pPr>
              <w:pStyle w:val="Prrafodelista"/>
              <w:ind w:left="0"/>
              <w:jc w:val="both"/>
            </w:pPr>
          </w:p>
        </w:tc>
        <w:tc>
          <w:tcPr>
            <w:tcW w:w="3871" w:type="dxa"/>
          </w:tcPr>
          <w:p w14:paraId="5B196210" w14:textId="77777777" w:rsidR="00074B00" w:rsidRDefault="00074B00" w:rsidP="00074B00">
            <w:pPr>
              <w:pStyle w:val="Prrafodelista"/>
              <w:ind w:left="0"/>
              <w:jc w:val="both"/>
            </w:pPr>
          </w:p>
        </w:tc>
      </w:tr>
      <w:tr w:rsidR="00074B00" w14:paraId="47B76A79" w14:textId="77777777" w:rsidTr="00B2682C">
        <w:trPr>
          <w:trHeight w:val="247"/>
        </w:trPr>
        <w:tc>
          <w:tcPr>
            <w:tcW w:w="7722" w:type="dxa"/>
            <w:gridSpan w:val="2"/>
          </w:tcPr>
          <w:p w14:paraId="1859CA6D" w14:textId="77777777" w:rsidR="00074B00" w:rsidRDefault="00074B00" w:rsidP="00074B00">
            <w:pPr>
              <w:pStyle w:val="Prrafodelista"/>
              <w:ind w:left="0"/>
              <w:jc w:val="both"/>
            </w:pPr>
          </w:p>
        </w:tc>
      </w:tr>
    </w:tbl>
    <w:p w14:paraId="627C8A9B" w14:textId="77777777" w:rsidR="00074B00" w:rsidRDefault="00074B00" w:rsidP="00074B00">
      <w:pPr>
        <w:jc w:val="both"/>
      </w:pPr>
    </w:p>
    <w:p w14:paraId="5EDE56AA" w14:textId="77777777" w:rsidR="00074B00" w:rsidRDefault="00074B00" w:rsidP="00074B00">
      <w:pPr>
        <w:jc w:val="both"/>
      </w:pPr>
    </w:p>
    <w:p w14:paraId="12AFA95A" w14:textId="77777777" w:rsidR="00074B00" w:rsidRDefault="00074B00" w:rsidP="00074B00">
      <w:pPr>
        <w:jc w:val="both"/>
      </w:pPr>
    </w:p>
    <w:p w14:paraId="7800A341" w14:textId="77777777" w:rsidR="00074B00" w:rsidRDefault="00074B00" w:rsidP="00074B00">
      <w:pPr>
        <w:jc w:val="both"/>
      </w:pPr>
    </w:p>
    <w:p w14:paraId="4B83F258" w14:textId="77777777" w:rsidR="00074B00" w:rsidRDefault="00074B00" w:rsidP="00074B00">
      <w:pPr>
        <w:jc w:val="both"/>
      </w:pPr>
    </w:p>
    <w:p w14:paraId="1FF4EC04" w14:textId="77777777" w:rsidR="00074B00" w:rsidRDefault="00074B00" w:rsidP="00074B00">
      <w:pPr>
        <w:jc w:val="right"/>
      </w:pPr>
      <w:r>
        <w:tab/>
        <w:t>Pag 1</w:t>
      </w:r>
    </w:p>
    <w:p w14:paraId="120F2B53" w14:textId="77777777" w:rsidR="00B60F21" w:rsidRDefault="00597C45" w:rsidP="00074B00">
      <w:pPr>
        <w:jc w:val="both"/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62336" behindDoc="0" locked="0" layoutInCell="1" allowOverlap="1" wp14:anchorId="1E9440BE" wp14:editId="388471E5">
            <wp:simplePos x="0" y="0"/>
            <wp:positionH relativeFrom="column">
              <wp:posOffset>5135245</wp:posOffset>
            </wp:positionH>
            <wp:positionV relativeFrom="paragraph">
              <wp:posOffset>169377</wp:posOffset>
            </wp:positionV>
            <wp:extent cx="1322070" cy="1224915"/>
            <wp:effectExtent l="0" t="0" r="0" b="0"/>
            <wp:wrapSquare wrapText="bothSides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70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CL"/>
        </w:rPr>
        <w:drawing>
          <wp:inline distT="0" distB="0" distL="0" distR="0" wp14:anchorId="4C1232DC" wp14:editId="71360580">
            <wp:extent cx="2009775" cy="250190"/>
            <wp:effectExtent l="0" t="0" r="9525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DC8C5" w14:textId="77777777" w:rsidR="00597C45" w:rsidRDefault="00074B00" w:rsidP="00597C45">
      <w:pPr>
        <w:pStyle w:val="Prrafodelista"/>
        <w:numPr>
          <w:ilvl w:val="0"/>
          <w:numId w:val="6"/>
        </w:numPr>
        <w:jc w:val="both"/>
      </w:pPr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407DE8B3" wp14:editId="3954F5C4">
            <wp:simplePos x="0" y="0"/>
            <wp:positionH relativeFrom="column">
              <wp:posOffset>5221557</wp:posOffset>
            </wp:positionH>
            <wp:positionV relativeFrom="paragraph">
              <wp:posOffset>1129606</wp:posOffset>
            </wp:positionV>
            <wp:extent cx="932815" cy="879475"/>
            <wp:effectExtent l="0" t="0" r="635" b="0"/>
            <wp:wrapNone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7C45" w:rsidRPr="00597C45">
        <w:t xml:space="preserve">Reúnan los </w:t>
      </w:r>
      <w:r w:rsidR="00597C45">
        <w:t xml:space="preserve">siguientes materiales: colorante, tempera o cualquier líquido para teñir </w:t>
      </w:r>
      <w:r w:rsidR="00597C45" w:rsidRPr="00597C45">
        <w:t>agua, rojo y azul, una cube</w:t>
      </w:r>
      <w:r w:rsidR="00597C45">
        <w:t>ta para hacer hielo, una cuchara</w:t>
      </w:r>
      <w:r w:rsidR="00597C45" w:rsidRPr="00597C45">
        <w:t xml:space="preserve">, un poco de agua tibia y una fuente de vidrio rectangular. Una vez que dispongan de los materiales, añadan un poco de </w:t>
      </w:r>
      <w:r w:rsidR="00597C45" w:rsidRPr="00597C45">
        <w:rPr>
          <w:u w:val="single"/>
        </w:rPr>
        <w:t>colorante azul</w:t>
      </w:r>
      <w:r w:rsidR="00597C45" w:rsidRPr="00597C45">
        <w:t xml:space="preserve"> en el agua. Luego, viertan un poco de ella en la cubeta para hacer hielo (cuatro cubos) y déjenla por un par de horas en el congelador.</w:t>
      </w:r>
    </w:p>
    <w:p w14:paraId="250C218F" w14:textId="77777777" w:rsidR="00597C45" w:rsidRDefault="00597C45" w:rsidP="00597C45">
      <w:pPr>
        <w:pStyle w:val="Prrafodelista"/>
        <w:ind w:left="1080"/>
        <w:jc w:val="both"/>
      </w:pPr>
    </w:p>
    <w:p w14:paraId="5D702551" w14:textId="77777777" w:rsidR="00074B00" w:rsidRDefault="00414F03" w:rsidP="00074B00">
      <w:pPr>
        <w:pStyle w:val="Prrafodelista"/>
        <w:numPr>
          <w:ilvl w:val="0"/>
          <w:numId w:val="6"/>
        </w:numPr>
      </w:pPr>
      <w:r>
        <w:t xml:space="preserve">Ahora, viertan un poco de </w:t>
      </w:r>
      <w:r w:rsidR="00597C45" w:rsidRPr="00414F03">
        <w:rPr>
          <w:u w:val="single"/>
        </w:rPr>
        <w:t>colorante rojo</w:t>
      </w:r>
      <w:r w:rsidR="00597C45" w:rsidRPr="00597C45">
        <w:t xml:space="preserve"> en el agua ti</w:t>
      </w:r>
      <w:r w:rsidR="00597C45">
        <w:t xml:space="preserve">bia y revuelvan </w:t>
      </w:r>
      <w:r>
        <w:t xml:space="preserve">                                                                                                                        </w:t>
      </w:r>
      <w:r w:rsidR="00597C45">
        <w:t>con una cuchara. Reserven.</w:t>
      </w:r>
    </w:p>
    <w:p w14:paraId="3254815F" w14:textId="77777777" w:rsidR="00074B00" w:rsidRDefault="00074B00" w:rsidP="00074B00">
      <w:pPr>
        <w:pStyle w:val="Prrafodelista"/>
      </w:pPr>
    </w:p>
    <w:p w14:paraId="6EF3F765" w14:textId="77777777" w:rsidR="00B60F21" w:rsidRDefault="00414F03" w:rsidP="00074B00">
      <w:pPr>
        <w:pStyle w:val="Prrafodelista"/>
        <w:numPr>
          <w:ilvl w:val="0"/>
          <w:numId w:val="6"/>
        </w:numPr>
      </w:pPr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0B6538C6" wp14:editId="453FABDE">
            <wp:simplePos x="0" y="0"/>
            <wp:positionH relativeFrom="column">
              <wp:posOffset>4912875</wp:posOffset>
            </wp:positionH>
            <wp:positionV relativeFrom="paragraph">
              <wp:posOffset>175057</wp:posOffset>
            </wp:positionV>
            <wp:extent cx="1637030" cy="1095375"/>
            <wp:effectExtent l="0" t="0" r="1270" b="9525"/>
            <wp:wrapSquare wrapText="bothSides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3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66CE63" w14:textId="77777777" w:rsidR="00B60F21" w:rsidRDefault="00414F03" w:rsidP="00414F03">
      <w:pPr>
        <w:pStyle w:val="Prrafodelista"/>
        <w:numPr>
          <w:ilvl w:val="0"/>
          <w:numId w:val="6"/>
        </w:numPr>
        <w:jc w:val="both"/>
      </w:pPr>
      <w:r w:rsidRPr="00414F03">
        <w:t>Viertan agua (a temperatura ambiente) en la fuente hasta completar tres cuartas partes de su capacidad (observen la imagen)</w:t>
      </w:r>
    </w:p>
    <w:p w14:paraId="230866A3" w14:textId="77777777" w:rsidR="00B60F21" w:rsidRDefault="00B60F21" w:rsidP="0062183E">
      <w:pPr>
        <w:jc w:val="both"/>
      </w:pPr>
    </w:p>
    <w:p w14:paraId="1456374F" w14:textId="77777777" w:rsidR="00414F03" w:rsidRDefault="00414F03" w:rsidP="0062183E">
      <w:pPr>
        <w:jc w:val="both"/>
      </w:pPr>
    </w:p>
    <w:p w14:paraId="4A949F1A" w14:textId="77777777" w:rsidR="00414F03" w:rsidRDefault="00414F03" w:rsidP="0062183E">
      <w:pPr>
        <w:jc w:val="both"/>
      </w:pPr>
      <w:r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36B1365F" wp14:editId="477FA25E">
            <wp:simplePos x="0" y="0"/>
            <wp:positionH relativeFrom="column">
              <wp:posOffset>4231652</wp:posOffset>
            </wp:positionH>
            <wp:positionV relativeFrom="paragraph">
              <wp:posOffset>420874</wp:posOffset>
            </wp:positionV>
            <wp:extent cx="2225675" cy="1492250"/>
            <wp:effectExtent l="0" t="0" r="3175" b="0"/>
            <wp:wrapSquare wrapText="bothSides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675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14F03">
        <w:t>Antes de seguir, respondan: ¿qué piensan que ocurrirá si en un extremo de la fuente con agua dejan un cubo de hielo (con colorante azul) y en otro extremo añaden agua tibia (con colorante rojo)? Hagan una predicción.</w:t>
      </w:r>
    </w:p>
    <w:p w14:paraId="42A87446" w14:textId="77777777" w:rsidR="00414F03" w:rsidRDefault="00414F03" w:rsidP="0062183E">
      <w:pPr>
        <w:pStyle w:val="Prrafodelista"/>
        <w:numPr>
          <w:ilvl w:val="0"/>
          <w:numId w:val="6"/>
        </w:numPr>
        <w:jc w:val="both"/>
      </w:pPr>
      <w:r w:rsidRPr="00414F03">
        <w:t>Añadan un par de cubos de hielo, previamente coloreados, en uno de los extremos de la fuente con agua. Inmedia</w:t>
      </w:r>
      <w:r>
        <w:t>tamente, agreguen con el vaso</w:t>
      </w:r>
      <w:r w:rsidRPr="00414F03">
        <w:t xml:space="preserve"> un poco de agua tibia en el extremo opuesto de la fuente. Observen qué ocurre con la tinta azul y la roja</w:t>
      </w:r>
    </w:p>
    <w:p w14:paraId="53817460" w14:textId="77777777" w:rsidR="00414F03" w:rsidRDefault="00414F03" w:rsidP="0062183E">
      <w:pPr>
        <w:jc w:val="both"/>
      </w:pPr>
      <w:r>
        <w:rPr>
          <w:noProof/>
          <w:lang w:eastAsia="es-CL"/>
        </w:rPr>
        <w:drawing>
          <wp:inline distT="0" distB="0" distL="0" distR="0" wp14:anchorId="0684D169" wp14:editId="306253C8">
            <wp:extent cx="1984375" cy="259080"/>
            <wp:effectExtent l="0" t="0" r="0" b="7620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A63A3" w14:textId="77777777" w:rsidR="00414F03" w:rsidRDefault="00414F03" w:rsidP="0062183E">
      <w:pPr>
        <w:jc w:val="both"/>
      </w:pPr>
      <w:r>
        <w:rPr>
          <w:noProof/>
          <w:lang w:eastAsia="es-CL"/>
        </w:rPr>
        <w:drawing>
          <wp:anchor distT="0" distB="0" distL="114300" distR="114300" simplePos="0" relativeHeight="251666432" behindDoc="0" locked="0" layoutInCell="1" allowOverlap="1" wp14:anchorId="4734E0B2" wp14:editId="529CD99D">
            <wp:simplePos x="0" y="0"/>
            <wp:positionH relativeFrom="column">
              <wp:posOffset>2713190</wp:posOffset>
            </wp:positionH>
            <wp:positionV relativeFrom="paragraph">
              <wp:posOffset>302667</wp:posOffset>
            </wp:positionV>
            <wp:extent cx="3752491" cy="2373837"/>
            <wp:effectExtent l="0" t="0" r="635" b="7620"/>
            <wp:wrapNone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491" cy="2373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414F03">
        <w:t>Para registrar sus observaciones, hagan un dibujo en el que se muestre lo que sucedió con el agua coloreada. Apoyen la ilustración con una descripción.</w:t>
      </w:r>
    </w:p>
    <w:p w14:paraId="2EAD391C" w14:textId="77777777" w:rsidR="00414F03" w:rsidRDefault="00414F03" w:rsidP="0062183E">
      <w:pPr>
        <w:jc w:val="both"/>
      </w:pPr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66554AC7" wp14:editId="71229FF6">
            <wp:simplePos x="0" y="0"/>
            <wp:positionH relativeFrom="column">
              <wp:posOffset>-57306</wp:posOffset>
            </wp:positionH>
            <wp:positionV relativeFrom="paragraph">
              <wp:posOffset>8483</wp:posOffset>
            </wp:positionV>
            <wp:extent cx="2743200" cy="2082958"/>
            <wp:effectExtent l="0" t="0" r="0" b="0"/>
            <wp:wrapNone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32" cy="2087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74B94B" w14:textId="77777777" w:rsidR="00414F03" w:rsidRDefault="00414F03" w:rsidP="0062183E">
      <w:pPr>
        <w:jc w:val="both"/>
      </w:pPr>
    </w:p>
    <w:p w14:paraId="06F54F16" w14:textId="77777777" w:rsidR="00414F03" w:rsidRDefault="00414F03" w:rsidP="0062183E">
      <w:pPr>
        <w:jc w:val="both"/>
      </w:pPr>
    </w:p>
    <w:p w14:paraId="0BE7B47F" w14:textId="77777777" w:rsidR="00414F03" w:rsidRDefault="00414F03" w:rsidP="0062183E">
      <w:pPr>
        <w:jc w:val="both"/>
      </w:pPr>
    </w:p>
    <w:p w14:paraId="530413C6" w14:textId="77777777" w:rsidR="00414F03" w:rsidRDefault="00414F03" w:rsidP="0062183E">
      <w:pPr>
        <w:jc w:val="both"/>
      </w:pPr>
    </w:p>
    <w:p w14:paraId="5E777024" w14:textId="77777777" w:rsidR="00414F03" w:rsidRDefault="00414F03" w:rsidP="0062183E">
      <w:pPr>
        <w:jc w:val="both"/>
      </w:pPr>
    </w:p>
    <w:p w14:paraId="2715ED6C" w14:textId="77777777" w:rsidR="00414F03" w:rsidRDefault="00414F03" w:rsidP="0062183E">
      <w:pPr>
        <w:jc w:val="both"/>
      </w:pPr>
    </w:p>
    <w:p w14:paraId="0F4201A2" w14:textId="77777777" w:rsidR="00414F03" w:rsidRDefault="00F61ED1" w:rsidP="0062183E">
      <w:pPr>
        <w:jc w:val="both"/>
      </w:pPr>
      <w:r>
        <w:rPr>
          <w:noProof/>
          <w:lang w:eastAsia="es-CL"/>
        </w:rPr>
        <w:drawing>
          <wp:inline distT="0" distB="0" distL="0" distR="0" wp14:anchorId="585FA13E" wp14:editId="67B9B18B">
            <wp:extent cx="2924175" cy="259080"/>
            <wp:effectExtent l="0" t="0" r="9525" b="7620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55C92" w14:textId="77777777" w:rsidR="00F61ED1" w:rsidRDefault="00F61ED1" w:rsidP="00F61ED1">
      <w:pPr>
        <w:pStyle w:val="Prrafodelista"/>
        <w:numPr>
          <w:ilvl w:val="0"/>
          <w:numId w:val="7"/>
        </w:numPr>
        <w:jc w:val="both"/>
      </w:pPr>
      <w:r w:rsidRPr="00F61ED1">
        <w:t>¿Qué conceptos ya estudiados se encuentran involucrados en la actividad?</w:t>
      </w:r>
    </w:p>
    <w:p w14:paraId="69FD3A22" w14:textId="77777777" w:rsidR="00F61ED1" w:rsidRDefault="00F61ED1" w:rsidP="00F61ED1">
      <w:pPr>
        <w:ind w:left="360"/>
        <w:jc w:val="both"/>
      </w:pPr>
      <w:r>
        <w:rPr>
          <w:noProof/>
          <w:lang w:eastAsia="es-CL"/>
        </w:rPr>
        <w:drawing>
          <wp:inline distT="0" distB="0" distL="0" distR="0" wp14:anchorId="59DD2285" wp14:editId="13824048">
            <wp:extent cx="1742440" cy="284480"/>
            <wp:effectExtent l="0" t="0" r="0" b="1270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C162D" w14:textId="77777777" w:rsidR="00414F03" w:rsidRDefault="00F61ED1" w:rsidP="00F61ED1">
      <w:pPr>
        <w:pStyle w:val="Prrafodelista"/>
        <w:numPr>
          <w:ilvl w:val="0"/>
          <w:numId w:val="8"/>
        </w:numPr>
        <w:jc w:val="both"/>
      </w:pPr>
      <w:r>
        <w:t xml:space="preserve">¿Por qué crees </w:t>
      </w:r>
      <w:proofErr w:type="gramStart"/>
      <w:r>
        <w:t>que  la</w:t>
      </w:r>
      <w:proofErr w:type="gramEnd"/>
      <w:r>
        <w:t xml:space="preserve"> actividad anterior, nos ayuda a entender de mejor forma sobre las corrientes marinas?</w:t>
      </w:r>
    </w:p>
    <w:p w14:paraId="0EDB7E70" w14:textId="77777777" w:rsidR="00414F03" w:rsidRDefault="00074B00" w:rsidP="00074B00">
      <w:pPr>
        <w:jc w:val="right"/>
      </w:pPr>
      <w:r>
        <w:t>Pag 2</w:t>
      </w:r>
    </w:p>
    <w:p w14:paraId="158E4A1C" w14:textId="77777777" w:rsidR="00414F03" w:rsidRDefault="00414F03" w:rsidP="0062183E">
      <w:pPr>
        <w:jc w:val="both"/>
      </w:pPr>
    </w:p>
    <w:p w14:paraId="0EBDC939" w14:textId="77777777" w:rsidR="00D34360" w:rsidRDefault="00D34360" w:rsidP="00D34360">
      <w:pPr>
        <w:jc w:val="both"/>
      </w:pPr>
      <w:r>
        <w:t>Estimado estudiante:</w:t>
      </w:r>
    </w:p>
    <w:p w14:paraId="21DD5A43" w14:textId="54DB3B5F" w:rsidR="00D34360" w:rsidRDefault="00D34360" w:rsidP="00D34360">
      <w:pPr>
        <w:jc w:val="both"/>
      </w:pPr>
      <w:r>
        <w:t xml:space="preserve">Como docente confió en tu honestidad y necesito que utilices esta hoja al final de haber realizado tus ejercicios, ya que te entregó el solucionario con la finalidad que </w:t>
      </w:r>
      <w:r w:rsidR="00B2682C">
        <w:t>compares tu</w:t>
      </w:r>
      <w:r>
        <w:t xml:space="preserve"> respuesta.</w:t>
      </w:r>
    </w:p>
    <w:p w14:paraId="43DC8BEA" w14:textId="77777777" w:rsidR="00D34360" w:rsidRDefault="00D34360" w:rsidP="00D34360">
      <w:pPr>
        <w:jc w:val="both"/>
      </w:pPr>
      <w:r>
        <w:t>SI TIENES TODO BIEN FELICITACIONES SI TE EQUIVOCASTE CONOCERÁS DONDE ESTUVO TU ERROR. FELICITACIONES POR TU HONESTIDAD TU ERES CAPAZ TEN PRESENTE…</w:t>
      </w:r>
    </w:p>
    <w:p w14:paraId="7EF06619" w14:textId="77777777" w:rsidR="00D34360" w:rsidRDefault="00D34360" w:rsidP="00D34360">
      <w:pPr>
        <w:jc w:val="both"/>
      </w:pPr>
      <w:r>
        <w:t>DE LOS ERRORES SE APRENDE</w:t>
      </w:r>
    </w:p>
    <w:p w14:paraId="6789C1F8" w14:textId="77777777" w:rsidR="00414F03" w:rsidRDefault="00D34360" w:rsidP="00D34360">
      <w:pPr>
        <w:jc w:val="both"/>
      </w:pPr>
      <w:r>
        <w:t>SOLUCIONARIO:</w:t>
      </w:r>
    </w:p>
    <w:tbl>
      <w:tblPr>
        <w:tblStyle w:val="Tablaconcuadrcula"/>
        <w:tblpPr w:leftFromText="141" w:rightFromText="141" w:vertAnchor="text" w:horzAnchor="margin" w:tblpXSpec="right" w:tblpY="427"/>
        <w:tblW w:w="0" w:type="auto"/>
        <w:tblLook w:val="04A0" w:firstRow="1" w:lastRow="0" w:firstColumn="1" w:lastColumn="0" w:noHBand="0" w:noVBand="1"/>
      </w:tblPr>
      <w:tblGrid>
        <w:gridCol w:w="1726"/>
        <w:gridCol w:w="7781"/>
      </w:tblGrid>
      <w:tr w:rsidR="00F61ED1" w14:paraId="3166F769" w14:textId="77777777" w:rsidTr="00F61ED1">
        <w:tc>
          <w:tcPr>
            <w:tcW w:w="1047" w:type="dxa"/>
          </w:tcPr>
          <w:p w14:paraId="2AE32EB9" w14:textId="77777777" w:rsidR="00F61ED1" w:rsidRDefault="00F61ED1" w:rsidP="00F61ED1">
            <w:r>
              <w:t xml:space="preserve">Pregunta </w:t>
            </w:r>
          </w:p>
        </w:tc>
        <w:tc>
          <w:tcPr>
            <w:tcW w:w="7781" w:type="dxa"/>
          </w:tcPr>
          <w:p w14:paraId="68842AB3" w14:textId="77777777" w:rsidR="00F61ED1" w:rsidRDefault="00F61ED1" w:rsidP="00F61ED1">
            <w:r>
              <w:t>Respuestas esperadas.</w:t>
            </w:r>
          </w:p>
        </w:tc>
      </w:tr>
      <w:tr w:rsidR="00F61ED1" w14:paraId="26AE041E" w14:textId="77777777" w:rsidTr="00F61ED1">
        <w:tc>
          <w:tcPr>
            <w:tcW w:w="1047" w:type="dxa"/>
          </w:tcPr>
          <w:p w14:paraId="562E3D93" w14:textId="77777777" w:rsidR="00F61ED1" w:rsidRDefault="00F61ED1" w:rsidP="00F61ED1">
            <w:pPr>
              <w:jc w:val="center"/>
            </w:pPr>
            <w:r>
              <w:t xml:space="preserve">Actividad </w:t>
            </w:r>
          </w:p>
          <w:p w14:paraId="46FD26B7" w14:textId="77777777" w:rsidR="00F61ED1" w:rsidRDefault="00F61ED1" w:rsidP="00F61ED1">
            <w:pPr>
              <w:jc w:val="center"/>
            </w:pPr>
            <w:r>
              <w:t>1</w:t>
            </w:r>
          </w:p>
        </w:tc>
        <w:tc>
          <w:tcPr>
            <w:tcW w:w="7781" w:type="dxa"/>
          </w:tcPr>
          <w:p w14:paraId="78C30D0C" w14:textId="77777777" w:rsidR="00F61ED1" w:rsidRDefault="00F61ED1" w:rsidP="00F61ED1">
            <w:pPr>
              <w:pStyle w:val="Prrafodelista"/>
              <w:numPr>
                <w:ilvl w:val="0"/>
                <w:numId w:val="5"/>
              </w:numPr>
            </w:pPr>
            <w:r>
              <w:t>S</w:t>
            </w:r>
            <w:r w:rsidRPr="0062183E">
              <w:t>on grandes masas de agua, semejantes a ríos, que circulan por los océanos. Estas corrientes pueden ser cálidas o frías.</w:t>
            </w:r>
          </w:p>
          <w:p w14:paraId="6DD88C01" w14:textId="77777777" w:rsidR="00F61ED1" w:rsidRDefault="00F61ED1" w:rsidP="00F61ED1">
            <w:pPr>
              <w:pStyle w:val="Prrafodelista"/>
              <w:numPr>
                <w:ilvl w:val="0"/>
                <w:numId w:val="5"/>
              </w:numPr>
            </w:pPr>
            <w:r>
              <w:t>Podemos encontrar la corriente de Humboldt y la corriente del niño.</w:t>
            </w:r>
          </w:p>
          <w:p w14:paraId="277FEBF0" w14:textId="77777777" w:rsidR="00F61ED1" w:rsidRDefault="00F61ED1" w:rsidP="00F61ED1">
            <w:pPr>
              <w:pStyle w:val="Prrafodelista"/>
              <w:numPr>
                <w:ilvl w:val="0"/>
                <w:numId w:val="5"/>
              </w:numPr>
            </w:pPr>
            <w:r w:rsidRPr="00B60F21">
              <w:t>Los vientos que soplan del oeste enfrían el agua de la superficie, lo que provoca que la temperatura disminuya</w:t>
            </w:r>
            <w:r>
              <w:t>.</w:t>
            </w:r>
          </w:p>
          <w:p w14:paraId="718B2D7A" w14:textId="77777777" w:rsidR="00F61ED1" w:rsidRDefault="00F61ED1" w:rsidP="00F61ED1">
            <w:pPr>
              <w:pStyle w:val="Prrafodelista"/>
              <w:numPr>
                <w:ilvl w:val="0"/>
                <w:numId w:val="5"/>
              </w:numPr>
            </w:pPr>
            <w:r w:rsidRPr="00B60F21">
              <w:t>consiste en el calentamiento gradual calentamiento gradual de las aguas superficiales del mar, específicamente en el océano Pacífico</w:t>
            </w:r>
            <w:r>
              <w:t>.</w:t>
            </w:r>
          </w:p>
          <w:p w14:paraId="035C929E" w14:textId="77777777" w:rsidR="00F61ED1" w:rsidRDefault="00F61ED1" w:rsidP="00F61ED1">
            <w:pPr>
              <w:pStyle w:val="Prrafodelista"/>
              <w:numPr>
                <w:ilvl w:val="0"/>
                <w:numId w:val="5"/>
              </w:numPr>
            </w:pPr>
            <w:r w:rsidRPr="00B60F21">
              <w:t>Debido al aumento de la temperatura de las aguas, El Niño provoca la muerte de muchos organismos marinos, además de algunos cambios climáticos en las zonas costeras.</w:t>
            </w:r>
          </w:p>
          <w:p w14:paraId="11715D17" w14:textId="7AA60B30" w:rsidR="00F61ED1" w:rsidRDefault="00F61ED1" w:rsidP="00F61ED1">
            <w:pPr>
              <w:pStyle w:val="Prrafodelista"/>
              <w:numPr>
                <w:ilvl w:val="0"/>
                <w:numId w:val="5"/>
              </w:numPr>
            </w:pPr>
            <w:r>
              <w:t xml:space="preserve">Ventajas y </w:t>
            </w:r>
            <w:r w:rsidR="00B2682C">
              <w:t>desventajas:</w:t>
            </w:r>
          </w:p>
          <w:p w14:paraId="450CFCD8" w14:textId="77777777" w:rsidR="00F61ED1" w:rsidRDefault="00F61ED1" w:rsidP="00F61ED1">
            <w:pPr>
              <w:pStyle w:val="Prrafodelista"/>
            </w:pPr>
            <w:r>
              <w:t xml:space="preserve">Corriente de Humboldt                            fenómeno del niño </w:t>
            </w:r>
          </w:p>
          <w:p w14:paraId="1E4CBADF" w14:textId="77777777" w:rsidR="00F61ED1" w:rsidRDefault="00F61ED1" w:rsidP="00F61ED1">
            <w:pPr>
              <w:pStyle w:val="Prrafodelista"/>
            </w:pPr>
            <w:r>
              <w:t>Esta permanece durante el tiempo -     ocurre cada cierta cantidad de años</w:t>
            </w:r>
          </w:p>
          <w:p w14:paraId="00A9ACAC" w14:textId="77777777" w:rsidR="00F61ED1" w:rsidRDefault="00F61ED1" w:rsidP="00F61ED1">
            <w:pPr>
              <w:pStyle w:val="Prrafodelista"/>
            </w:pPr>
            <w:r>
              <w:t xml:space="preserve">La temperatura disminuye                -     la temperatura aumenta </w:t>
            </w:r>
          </w:p>
          <w:p w14:paraId="0851E3AE" w14:textId="77777777" w:rsidR="00F61ED1" w:rsidRDefault="00F61ED1" w:rsidP="00F61ED1">
            <w:pPr>
              <w:pStyle w:val="Prrafodelista"/>
            </w:pPr>
            <w:r>
              <w:t xml:space="preserve">Atrae una gran variedad de fauna   -      provoca la muerte de organismos             </w:t>
            </w:r>
          </w:p>
          <w:p w14:paraId="48984F98" w14:textId="77777777" w:rsidR="00F61ED1" w:rsidRDefault="00F61ED1" w:rsidP="00F61ED1">
            <w:pPr>
              <w:pStyle w:val="Prrafodelista"/>
            </w:pPr>
            <w:r>
              <w:t xml:space="preserve">                                                                       Marinos </w:t>
            </w:r>
          </w:p>
          <w:p w14:paraId="16326734" w14:textId="77777777" w:rsidR="00F61ED1" w:rsidRDefault="00F61ED1" w:rsidP="00F61ED1">
            <w:pPr>
              <w:pStyle w:val="Prrafodelista"/>
            </w:pPr>
            <w:r>
              <w:t xml:space="preserve">Ambas se pueden encontrar en las costas chilenas y otros países vecinos como Perú y Ecuador. </w:t>
            </w:r>
          </w:p>
        </w:tc>
      </w:tr>
      <w:tr w:rsidR="00F61ED1" w14:paraId="4FCA12F9" w14:textId="77777777" w:rsidTr="00F61ED1">
        <w:tc>
          <w:tcPr>
            <w:tcW w:w="1047" w:type="dxa"/>
          </w:tcPr>
          <w:p w14:paraId="7CE0BEA6" w14:textId="77777777" w:rsidR="00F61ED1" w:rsidRDefault="00F61ED1" w:rsidP="00F61ED1">
            <w:r>
              <w:t xml:space="preserve">Experimentación </w:t>
            </w:r>
          </w:p>
        </w:tc>
        <w:tc>
          <w:tcPr>
            <w:tcW w:w="7781" w:type="dxa"/>
          </w:tcPr>
          <w:p w14:paraId="54FED8A5" w14:textId="77777777" w:rsidR="00F61ED1" w:rsidRDefault="00F61ED1" w:rsidP="00F61ED1"/>
        </w:tc>
      </w:tr>
      <w:tr w:rsidR="00F61ED1" w14:paraId="10C9C9FA" w14:textId="77777777" w:rsidTr="00F61ED1">
        <w:tc>
          <w:tcPr>
            <w:tcW w:w="1047" w:type="dxa"/>
          </w:tcPr>
          <w:p w14:paraId="1646BCEA" w14:textId="77777777" w:rsidR="00F61ED1" w:rsidRDefault="00E22A49" w:rsidP="00F61ED1">
            <w:pPr>
              <w:jc w:val="center"/>
            </w:pPr>
            <w:r>
              <w:t xml:space="preserve">Organizo los resultados </w:t>
            </w:r>
          </w:p>
        </w:tc>
        <w:tc>
          <w:tcPr>
            <w:tcW w:w="7781" w:type="dxa"/>
          </w:tcPr>
          <w:p w14:paraId="32CA2A69" w14:textId="77777777" w:rsidR="00F61ED1" w:rsidRDefault="00E22A49" w:rsidP="00F61ED1">
            <w:r>
              <w:t>El dibujo puede variar según su experimentación, en la descripción debie</w:t>
            </w:r>
            <w:r w:rsidR="00B3470D">
              <w:t>ra ser lo siguiente: El c</w:t>
            </w:r>
            <w:r w:rsidR="009C44A1">
              <w:t xml:space="preserve">ubo de hielo azul </w:t>
            </w:r>
            <w:r w:rsidR="00B3470D">
              <w:t>se derrite lentamente y el líquido azul se va al fondo del recipiente, mientras que el líquido de color rojo se comienza a esparcir de manera lenta sobre la superficie del agua.</w:t>
            </w:r>
          </w:p>
        </w:tc>
      </w:tr>
      <w:tr w:rsidR="00B3470D" w14:paraId="46D0BD9B" w14:textId="77777777" w:rsidTr="00F61ED1">
        <w:tc>
          <w:tcPr>
            <w:tcW w:w="1047" w:type="dxa"/>
          </w:tcPr>
          <w:p w14:paraId="28562868" w14:textId="77777777" w:rsidR="00B3470D" w:rsidRDefault="00B3470D" w:rsidP="00F61ED1">
            <w:pPr>
              <w:jc w:val="center"/>
            </w:pPr>
            <w:r>
              <w:t xml:space="preserve">Analizo e interpreto los resultados </w:t>
            </w:r>
          </w:p>
        </w:tc>
        <w:tc>
          <w:tcPr>
            <w:tcW w:w="7781" w:type="dxa"/>
          </w:tcPr>
          <w:p w14:paraId="0C58D42F" w14:textId="77777777" w:rsidR="00B3470D" w:rsidRDefault="004B75DA" w:rsidP="00F61ED1">
            <w:r>
              <w:t>Las corrientes marinas.</w:t>
            </w:r>
          </w:p>
        </w:tc>
      </w:tr>
      <w:tr w:rsidR="00B3470D" w14:paraId="6CC982F8" w14:textId="77777777" w:rsidTr="00F61ED1">
        <w:tc>
          <w:tcPr>
            <w:tcW w:w="1047" w:type="dxa"/>
          </w:tcPr>
          <w:p w14:paraId="5106B56E" w14:textId="77777777" w:rsidR="00B3470D" w:rsidRDefault="00213341" w:rsidP="00F61ED1">
            <w:pPr>
              <w:jc w:val="center"/>
            </w:pPr>
            <w:r>
              <w:t xml:space="preserve">Concluyo y comunico </w:t>
            </w:r>
          </w:p>
        </w:tc>
        <w:tc>
          <w:tcPr>
            <w:tcW w:w="7781" w:type="dxa"/>
          </w:tcPr>
          <w:p w14:paraId="096B19CD" w14:textId="77777777" w:rsidR="00B3470D" w:rsidRDefault="00213341" w:rsidP="00F61ED1">
            <w:r>
              <w:t>Las respuestas pueden ser variadas según los que los alumnos y alumnas hayan experimentado.</w:t>
            </w:r>
          </w:p>
        </w:tc>
      </w:tr>
    </w:tbl>
    <w:p w14:paraId="09B25876" w14:textId="77777777" w:rsidR="00414F03" w:rsidRDefault="00414F03" w:rsidP="0062183E">
      <w:pPr>
        <w:jc w:val="both"/>
      </w:pPr>
    </w:p>
    <w:p w14:paraId="19F85DCB" w14:textId="77777777" w:rsidR="00414F03" w:rsidRDefault="00414F03" w:rsidP="0062183E">
      <w:pPr>
        <w:jc w:val="both"/>
      </w:pPr>
    </w:p>
    <w:p w14:paraId="4B997353" w14:textId="77777777" w:rsidR="00074B00" w:rsidRDefault="00074B00" w:rsidP="0062183E">
      <w:pPr>
        <w:jc w:val="both"/>
      </w:pPr>
    </w:p>
    <w:p w14:paraId="58EA08AC" w14:textId="77777777" w:rsidR="00074B00" w:rsidRDefault="00074B00" w:rsidP="0062183E">
      <w:pPr>
        <w:jc w:val="both"/>
      </w:pPr>
    </w:p>
    <w:p w14:paraId="255BA04D" w14:textId="5FD04B3F" w:rsidR="00074B00" w:rsidRPr="0009637E" w:rsidRDefault="00074B00" w:rsidP="006E164A">
      <w:pPr>
        <w:jc w:val="center"/>
      </w:pPr>
    </w:p>
    <w:sectPr w:rsidR="00074B00" w:rsidRPr="0009637E" w:rsidSect="006E164A">
      <w:headerReference w:type="default" r:id="rId24"/>
      <w:footerReference w:type="default" r:id="rId25"/>
      <w:pgSz w:w="12240" w:h="20160" w:code="5"/>
      <w:pgMar w:top="1417" w:right="1325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ED935" w14:textId="77777777" w:rsidR="00C635B1" w:rsidRDefault="00C635B1" w:rsidP="007B63FD">
      <w:pPr>
        <w:spacing w:after="0" w:line="240" w:lineRule="auto"/>
      </w:pPr>
      <w:r>
        <w:separator/>
      </w:r>
    </w:p>
  </w:endnote>
  <w:endnote w:type="continuationSeparator" w:id="0">
    <w:p w14:paraId="6424490A" w14:textId="77777777" w:rsidR="00C635B1" w:rsidRDefault="00C635B1" w:rsidP="007B6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7B66F" w14:textId="77777777" w:rsidR="00074B00" w:rsidRDefault="00074B00" w:rsidP="00D34360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>
      <w:rPr>
        <w:rFonts w:ascii="Calibri" w:eastAsia="Calibri" w:hAnsi="Calibri" w:cs="Calibri"/>
        <w:lang w:eastAsia="es-CL"/>
      </w:rPr>
      <w:t xml:space="preserve">Ciencias naturales </w:t>
    </w:r>
  </w:p>
  <w:p w14:paraId="27DEA973" w14:textId="77777777" w:rsidR="004B75DA" w:rsidRPr="007B63FD" w:rsidRDefault="004B75DA" w:rsidP="00D34360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>Escuela Patricio Mekis</w:t>
    </w:r>
  </w:p>
  <w:p w14:paraId="2417748D" w14:textId="77777777" w:rsidR="004B75DA" w:rsidRPr="007B63FD" w:rsidRDefault="004B75DA" w:rsidP="007B63FD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14:paraId="32DEFB8C" w14:textId="77777777" w:rsidR="004B75DA" w:rsidRPr="007B63FD" w:rsidRDefault="004B75DA" w:rsidP="007B63FD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14:paraId="2F64F7C9" w14:textId="77777777" w:rsidR="004B75DA" w:rsidRPr="007B63FD" w:rsidRDefault="004B75DA" w:rsidP="007B63FD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795DB3" w14:textId="77777777" w:rsidR="00C635B1" w:rsidRDefault="00C635B1" w:rsidP="007B63FD">
      <w:pPr>
        <w:spacing w:after="0" w:line="240" w:lineRule="auto"/>
      </w:pPr>
      <w:r>
        <w:separator/>
      </w:r>
    </w:p>
  </w:footnote>
  <w:footnote w:type="continuationSeparator" w:id="0">
    <w:p w14:paraId="06DB204E" w14:textId="77777777" w:rsidR="00C635B1" w:rsidRDefault="00C635B1" w:rsidP="007B6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FD966" w14:textId="77777777" w:rsidR="004B75DA" w:rsidRDefault="004B75DA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60288" behindDoc="0" locked="0" layoutInCell="1" allowOverlap="1" wp14:anchorId="122D55DC" wp14:editId="70439529">
          <wp:simplePos x="0" y="0"/>
          <wp:positionH relativeFrom="column">
            <wp:posOffset>5081905</wp:posOffset>
          </wp:positionH>
          <wp:positionV relativeFrom="paragraph">
            <wp:posOffset>-325755</wp:posOffset>
          </wp:positionV>
          <wp:extent cx="802640" cy="885825"/>
          <wp:effectExtent l="0" t="0" r="0" b="0"/>
          <wp:wrapNone/>
          <wp:docPr id="20" name="Imagen 20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6BBE4798" wp14:editId="7DCD7C3D">
          <wp:simplePos x="0" y="0"/>
          <wp:positionH relativeFrom="column">
            <wp:posOffset>-558800</wp:posOffset>
          </wp:positionH>
          <wp:positionV relativeFrom="paragraph">
            <wp:posOffset>-201930</wp:posOffset>
          </wp:positionV>
          <wp:extent cx="1365250" cy="685165"/>
          <wp:effectExtent l="0" t="0" r="6350" b="635"/>
          <wp:wrapNone/>
          <wp:docPr id="21" name="Imagen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E4051"/>
    <w:multiLevelType w:val="hybridMultilevel"/>
    <w:tmpl w:val="739A68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C161A"/>
    <w:multiLevelType w:val="hybridMultilevel"/>
    <w:tmpl w:val="FF088E4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B52F3"/>
    <w:multiLevelType w:val="hybridMultilevel"/>
    <w:tmpl w:val="817881CC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46577"/>
    <w:multiLevelType w:val="hybridMultilevel"/>
    <w:tmpl w:val="AC6653E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D56EB"/>
    <w:multiLevelType w:val="hybridMultilevel"/>
    <w:tmpl w:val="66982DF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F1CF2"/>
    <w:multiLevelType w:val="hybridMultilevel"/>
    <w:tmpl w:val="ED1E29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15C21"/>
    <w:multiLevelType w:val="hybridMultilevel"/>
    <w:tmpl w:val="B86A5804"/>
    <w:lvl w:ilvl="0" w:tplc="DDBAC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DE51177"/>
    <w:multiLevelType w:val="hybridMultilevel"/>
    <w:tmpl w:val="07BC06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3FD"/>
    <w:rsid w:val="00070768"/>
    <w:rsid w:val="00074B00"/>
    <w:rsid w:val="0009637E"/>
    <w:rsid w:val="000E4E87"/>
    <w:rsid w:val="001D661B"/>
    <w:rsid w:val="001E456D"/>
    <w:rsid w:val="00213341"/>
    <w:rsid w:val="00214BDF"/>
    <w:rsid w:val="00262501"/>
    <w:rsid w:val="002D4796"/>
    <w:rsid w:val="00414F03"/>
    <w:rsid w:val="004B75DA"/>
    <w:rsid w:val="00597C45"/>
    <w:rsid w:val="0062183E"/>
    <w:rsid w:val="00622CD3"/>
    <w:rsid w:val="00623044"/>
    <w:rsid w:val="006530B5"/>
    <w:rsid w:val="0068592C"/>
    <w:rsid w:val="006E164A"/>
    <w:rsid w:val="00772568"/>
    <w:rsid w:val="007A03F3"/>
    <w:rsid w:val="007A2B30"/>
    <w:rsid w:val="007B63FD"/>
    <w:rsid w:val="0086135B"/>
    <w:rsid w:val="008D7A96"/>
    <w:rsid w:val="009A2ACD"/>
    <w:rsid w:val="009C44A1"/>
    <w:rsid w:val="009C7C16"/>
    <w:rsid w:val="00AD10A4"/>
    <w:rsid w:val="00B2682C"/>
    <w:rsid w:val="00B310CE"/>
    <w:rsid w:val="00B3470D"/>
    <w:rsid w:val="00B47A38"/>
    <w:rsid w:val="00B60F21"/>
    <w:rsid w:val="00B65295"/>
    <w:rsid w:val="00C05107"/>
    <w:rsid w:val="00C55668"/>
    <w:rsid w:val="00C635B1"/>
    <w:rsid w:val="00C83D1D"/>
    <w:rsid w:val="00CB3ADC"/>
    <w:rsid w:val="00CB5805"/>
    <w:rsid w:val="00D06AAA"/>
    <w:rsid w:val="00D34360"/>
    <w:rsid w:val="00DB0774"/>
    <w:rsid w:val="00E22A49"/>
    <w:rsid w:val="00F32F23"/>
    <w:rsid w:val="00F61ED1"/>
    <w:rsid w:val="00F8099B"/>
    <w:rsid w:val="00FB3244"/>
    <w:rsid w:val="00FE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82AFFB"/>
  <w15:docId w15:val="{7D1E421A-2585-4957-92EB-CD158501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6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63FD"/>
  </w:style>
  <w:style w:type="paragraph" w:styleId="Piedepgina">
    <w:name w:val="footer"/>
    <w:basedOn w:val="Normal"/>
    <w:link w:val="PiedepginaCar"/>
    <w:uiPriority w:val="99"/>
    <w:unhideWhenUsed/>
    <w:rsid w:val="007B6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3FD"/>
  </w:style>
  <w:style w:type="paragraph" w:styleId="Prrafodelista">
    <w:name w:val="List Paragraph"/>
    <w:basedOn w:val="Normal"/>
    <w:uiPriority w:val="34"/>
    <w:qFormat/>
    <w:rsid w:val="0086135B"/>
    <w:pPr>
      <w:ind w:left="720"/>
      <w:contextualSpacing/>
    </w:pPr>
  </w:style>
  <w:style w:type="table" w:styleId="Tablaconcuadrcula">
    <w:name w:val="Table Grid"/>
    <w:basedOn w:val="Tablanormal"/>
    <w:uiPriority w:val="59"/>
    <w:rsid w:val="00CB3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8.png"/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3D0C8-9917-4886-B45F-2BFC61FAF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704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P.Mekis</dc:creator>
  <cp:lastModifiedBy>UTP</cp:lastModifiedBy>
  <cp:revision>8</cp:revision>
  <dcterms:created xsi:type="dcterms:W3CDTF">2020-04-29T01:01:00Z</dcterms:created>
  <dcterms:modified xsi:type="dcterms:W3CDTF">2020-05-03T16:48:00Z</dcterms:modified>
</cp:coreProperties>
</file>