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D5C12" w14:textId="4A3D64E9" w:rsidR="007E54A3" w:rsidRDefault="007E54A3" w:rsidP="007E54A3">
      <w:pPr>
        <w:jc w:val="center"/>
      </w:pPr>
      <w:r>
        <w:t>GUIA DE TRABAJO N°</w:t>
      </w:r>
      <w:r w:rsidR="006634E3">
        <w:t>7</w:t>
      </w:r>
    </w:p>
    <w:tbl>
      <w:tblPr>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904"/>
        <w:gridCol w:w="1287"/>
        <w:gridCol w:w="3454"/>
      </w:tblGrid>
      <w:tr w:rsidR="007E54A3" w14:paraId="3DA90AD7" w14:textId="77777777" w:rsidTr="00E9362C">
        <w:trPr>
          <w:trHeight w:val="240"/>
        </w:trPr>
        <w:tc>
          <w:tcPr>
            <w:tcW w:w="741" w:type="pct"/>
            <w:vMerge w:val="restart"/>
            <w:tcBorders>
              <w:top w:val="single" w:sz="4" w:space="0" w:color="auto"/>
              <w:left w:val="single" w:sz="4" w:space="0" w:color="auto"/>
              <w:bottom w:val="single" w:sz="4" w:space="0" w:color="auto"/>
              <w:right w:val="single" w:sz="4" w:space="0" w:color="auto"/>
            </w:tcBorders>
            <w:vAlign w:val="center"/>
            <w:hideMark/>
          </w:tcPr>
          <w:p w14:paraId="5B61F17C" w14:textId="77777777" w:rsidR="007E54A3" w:rsidRDefault="007E54A3" w:rsidP="00171DF2">
            <w:pPr>
              <w:spacing w:after="0" w:line="252" w:lineRule="auto"/>
              <w:jc w:val="center"/>
              <w:rPr>
                <w:rFonts w:eastAsia="Calibri" w:cs="Times New Roman"/>
                <w:b/>
                <w:szCs w:val="28"/>
                <w:lang w:eastAsia="es-CL"/>
              </w:rPr>
            </w:pPr>
            <w:bookmarkStart w:id="0" w:name="_Hlk38144945"/>
            <w:r>
              <w:rPr>
                <w:rFonts w:eastAsia="Calibri" w:cs="Times New Roman"/>
                <w:b/>
                <w:szCs w:val="28"/>
                <w:lang w:eastAsia="es-CL"/>
              </w:rPr>
              <w:t>Nombre del Estudiante</w:t>
            </w:r>
          </w:p>
        </w:tc>
        <w:tc>
          <w:tcPr>
            <w:tcW w:w="2335" w:type="pct"/>
            <w:gridSpan w:val="2"/>
            <w:vMerge w:val="restart"/>
            <w:tcBorders>
              <w:top w:val="single" w:sz="4" w:space="0" w:color="auto"/>
              <w:left w:val="single" w:sz="4" w:space="0" w:color="auto"/>
              <w:bottom w:val="single" w:sz="4" w:space="0" w:color="auto"/>
              <w:right w:val="single" w:sz="4" w:space="0" w:color="auto"/>
            </w:tcBorders>
            <w:hideMark/>
          </w:tcPr>
          <w:p w14:paraId="5779FECF" w14:textId="77777777" w:rsidR="007E54A3" w:rsidRDefault="007E54A3" w:rsidP="00171DF2">
            <w:pPr>
              <w:spacing w:after="0" w:line="252" w:lineRule="auto"/>
              <w:jc w:val="center"/>
              <w:rPr>
                <w:rFonts w:eastAsia="Calibri" w:cs="Times New Roman"/>
                <w:b/>
                <w:szCs w:val="28"/>
                <w:lang w:eastAsia="es-CL"/>
              </w:rPr>
            </w:pPr>
            <w:r>
              <w:rPr>
                <w:szCs w:val="28"/>
              </w:rPr>
              <w:t xml:space="preserve"> </w:t>
            </w:r>
          </w:p>
        </w:tc>
        <w:tc>
          <w:tcPr>
            <w:tcW w:w="1924" w:type="pct"/>
            <w:tcBorders>
              <w:top w:val="single" w:sz="4" w:space="0" w:color="auto"/>
              <w:left w:val="single" w:sz="4" w:space="0" w:color="auto"/>
              <w:bottom w:val="single" w:sz="4" w:space="0" w:color="auto"/>
              <w:right w:val="single" w:sz="4" w:space="0" w:color="auto"/>
            </w:tcBorders>
            <w:vAlign w:val="bottom"/>
            <w:hideMark/>
          </w:tcPr>
          <w:p w14:paraId="7E312017" w14:textId="56D32FF2" w:rsidR="007E54A3" w:rsidRDefault="007E54A3" w:rsidP="00171DF2">
            <w:pPr>
              <w:spacing w:after="0" w:line="252" w:lineRule="auto"/>
              <w:rPr>
                <w:rFonts w:eastAsia="Calibri" w:cs="Times New Roman"/>
                <w:szCs w:val="28"/>
                <w:lang w:eastAsia="es-CL"/>
              </w:rPr>
            </w:pPr>
            <w:r>
              <w:rPr>
                <w:rFonts w:eastAsia="Calibri" w:cs="Times New Roman"/>
                <w:b/>
                <w:szCs w:val="28"/>
                <w:lang w:eastAsia="es-CL"/>
              </w:rPr>
              <w:t>Curso:</w:t>
            </w:r>
            <w:r>
              <w:rPr>
                <w:rFonts w:eastAsia="Calibri" w:cs="Times New Roman"/>
                <w:szCs w:val="28"/>
                <w:lang w:eastAsia="es-CL"/>
              </w:rPr>
              <w:t xml:space="preserve">     </w:t>
            </w:r>
            <w:r w:rsidR="00216D4A">
              <w:rPr>
                <w:rFonts w:eastAsia="Calibri" w:cs="Times New Roman"/>
                <w:szCs w:val="28"/>
                <w:lang w:eastAsia="es-CL"/>
              </w:rPr>
              <w:t>5</w:t>
            </w:r>
            <w:r>
              <w:rPr>
                <w:rFonts w:eastAsia="Calibri" w:cs="Times New Roman"/>
                <w:szCs w:val="28"/>
                <w:lang w:eastAsia="es-CL"/>
              </w:rPr>
              <w:t xml:space="preserve">° Básico    </w:t>
            </w:r>
          </w:p>
        </w:tc>
      </w:tr>
      <w:tr w:rsidR="007E54A3" w14:paraId="547D5770" w14:textId="77777777" w:rsidTr="00E9362C">
        <w:trPr>
          <w:trHeight w:val="255"/>
        </w:trPr>
        <w:tc>
          <w:tcPr>
            <w:tcW w:w="741" w:type="pct"/>
            <w:vMerge/>
            <w:tcBorders>
              <w:top w:val="single" w:sz="4" w:space="0" w:color="auto"/>
              <w:left w:val="single" w:sz="4" w:space="0" w:color="auto"/>
              <w:bottom w:val="single" w:sz="4" w:space="0" w:color="auto"/>
              <w:right w:val="single" w:sz="4" w:space="0" w:color="auto"/>
            </w:tcBorders>
            <w:vAlign w:val="center"/>
            <w:hideMark/>
          </w:tcPr>
          <w:p w14:paraId="1911B6F2" w14:textId="77777777" w:rsidR="007E54A3" w:rsidRDefault="007E54A3" w:rsidP="00171DF2">
            <w:pPr>
              <w:spacing w:after="0" w:line="256" w:lineRule="auto"/>
              <w:rPr>
                <w:rFonts w:eastAsia="Calibri" w:cs="Times New Roman"/>
                <w:b/>
                <w:szCs w:val="28"/>
                <w:lang w:eastAsia="es-CL"/>
              </w:rPr>
            </w:pPr>
          </w:p>
        </w:tc>
        <w:tc>
          <w:tcPr>
            <w:tcW w:w="2335" w:type="pct"/>
            <w:gridSpan w:val="2"/>
            <w:vMerge/>
            <w:tcBorders>
              <w:top w:val="single" w:sz="4" w:space="0" w:color="auto"/>
              <w:left w:val="single" w:sz="4" w:space="0" w:color="auto"/>
              <w:bottom w:val="single" w:sz="4" w:space="0" w:color="auto"/>
              <w:right w:val="single" w:sz="4" w:space="0" w:color="auto"/>
            </w:tcBorders>
            <w:vAlign w:val="center"/>
            <w:hideMark/>
          </w:tcPr>
          <w:p w14:paraId="57A41769" w14:textId="77777777" w:rsidR="007E54A3" w:rsidRDefault="007E54A3" w:rsidP="00171DF2">
            <w:pPr>
              <w:spacing w:after="0" w:line="256" w:lineRule="auto"/>
              <w:rPr>
                <w:rFonts w:eastAsia="Calibri" w:cs="Times New Roman"/>
                <w:b/>
                <w:szCs w:val="28"/>
                <w:lang w:eastAsia="es-CL"/>
              </w:rPr>
            </w:pPr>
          </w:p>
        </w:tc>
        <w:tc>
          <w:tcPr>
            <w:tcW w:w="1924" w:type="pct"/>
            <w:tcBorders>
              <w:top w:val="single" w:sz="4" w:space="0" w:color="auto"/>
              <w:left w:val="single" w:sz="4" w:space="0" w:color="auto"/>
              <w:bottom w:val="single" w:sz="4" w:space="0" w:color="auto"/>
              <w:right w:val="single" w:sz="4" w:space="0" w:color="auto"/>
            </w:tcBorders>
            <w:vAlign w:val="bottom"/>
            <w:hideMark/>
          </w:tcPr>
          <w:p w14:paraId="4D230B82" w14:textId="386A44D1" w:rsidR="007E54A3" w:rsidRDefault="007E54A3" w:rsidP="00171DF2">
            <w:pPr>
              <w:spacing w:after="0" w:line="252" w:lineRule="auto"/>
              <w:rPr>
                <w:rFonts w:eastAsia="Calibri" w:cs="Times New Roman"/>
                <w:szCs w:val="28"/>
                <w:lang w:eastAsia="es-CL"/>
              </w:rPr>
            </w:pPr>
            <w:r>
              <w:rPr>
                <w:rFonts w:eastAsia="Calibri" w:cs="Times New Roman"/>
                <w:b/>
                <w:szCs w:val="28"/>
                <w:lang w:eastAsia="es-CL"/>
              </w:rPr>
              <w:t>Fecha:</w:t>
            </w:r>
            <w:r>
              <w:rPr>
                <w:rFonts w:eastAsia="Calibri" w:cs="Times New Roman"/>
                <w:szCs w:val="28"/>
                <w:lang w:eastAsia="es-CL"/>
              </w:rPr>
              <w:t xml:space="preserve"> </w:t>
            </w:r>
            <w:r w:rsidR="002E1A0F">
              <w:rPr>
                <w:rFonts w:eastAsia="Calibri" w:cs="Times New Roman"/>
                <w:szCs w:val="28"/>
                <w:lang w:eastAsia="es-CL"/>
              </w:rPr>
              <w:t xml:space="preserve">semana </w:t>
            </w:r>
            <w:r w:rsidR="006634E3">
              <w:rPr>
                <w:rFonts w:eastAsia="Calibri" w:cs="Times New Roman"/>
                <w:szCs w:val="28"/>
                <w:lang w:eastAsia="es-CL"/>
              </w:rPr>
              <w:t>11</w:t>
            </w:r>
            <w:r w:rsidR="002E1A0F">
              <w:rPr>
                <w:rFonts w:eastAsia="Calibri" w:cs="Times New Roman"/>
                <w:szCs w:val="28"/>
                <w:lang w:eastAsia="es-CL"/>
              </w:rPr>
              <w:t>/</w:t>
            </w:r>
            <w:r w:rsidR="00CD3BE7">
              <w:rPr>
                <w:rFonts w:eastAsia="Calibri" w:cs="Times New Roman"/>
                <w:szCs w:val="28"/>
                <w:lang w:eastAsia="es-CL"/>
              </w:rPr>
              <w:t>05 al</w:t>
            </w:r>
            <w:r w:rsidR="002E1A0F">
              <w:rPr>
                <w:rFonts w:eastAsia="Calibri" w:cs="Times New Roman"/>
                <w:szCs w:val="28"/>
                <w:lang w:eastAsia="es-CL"/>
              </w:rPr>
              <w:t xml:space="preserve"> </w:t>
            </w:r>
            <w:r w:rsidR="006634E3">
              <w:rPr>
                <w:rFonts w:eastAsia="Calibri" w:cs="Times New Roman"/>
                <w:szCs w:val="28"/>
                <w:lang w:eastAsia="es-CL"/>
              </w:rPr>
              <w:t>15</w:t>
            </w:r>
            <w:r w:rsidR="002E1A0F">
              <w:rPr>
                <w:rFonts w:eastAsia="Calibri" w:cs="Times New Roman"/>
                <w:szCs w:val="28"/>
                <w:lang w:eastAsia="es-CL"/>
              </w:rPr>
              <w:t>/05</w:t>
            </w:r>
          </w:p>
        </w:tc>
      </w:tr>
      <w:tr w:rsidR="007E54A3" w14:paraId="4DA70788" w14:textId="77777777" w:rsidTr="00E9362C">
        <w:trPr>
          <w:trHeight w:val="583"/>
        </w:trPr>
        <w:tc>
          <w:tcPr>
            <w:tcW w:w="741" w:type="pct"/>
            <w:tcBorders>
              <w:top w:val="single" w:sz="4" w:space="0" w:color="auto"/>
              <w:left w:val="single" w:sz="4" w:space="0" w:color="auto"/>
              <w:bottom w:val="single" w:sz="4" w:space="0" w:color="auto"/>
              <w:right w:val="single" w:sz="4" w:space="0" w:color="auto"/>
            </w:tcBorders>
            <w:vAlign w:val="center"/>
            <w:hideMark/>
          </w:tcPr>
          <w:p w14:paraId="67903C07"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Docente:</w:t>
            </w:r>
          </w:p>
        </w:tc>
        <w:tc>
          <w:tcPr>
            <w:tcW w:w="1618" w:type="pct"/>
            <w:tcBorders>
              <w:top w:val="single" w:sz="4" w:space="0" w:color="auto"/>
              <w:left w:val="single" w:sz="4" w:space="0" w:color="auto"/>
              <w:bottom w:val="single" w:sz="4" w:space="0" w:color="auto"/>
              <w:right w:val="single" w:sz="4" w:space="0" w:color="auto"/>
            </w:tcBorders>
            <w:vAlign w:val="center"/>
            <w:hideMark/>
          </w:tcPr>
          <w:p w14:paraId="235BB84E" w14:textId="560EA898" w:rsidR="007E54A3" w:rsidRPr="00FF6FDC" w:rsidRDefault="007E54A3" w:rsidP="00171DF2">
            <w:pPr>
              <w:spacing w:after="0" w:line="252" w:lineRule="auto"/>
              <w:rPr>
                <w:rFonts w:ascii="Arial" w:eastAsia="Calibri" w:hAnsi="Arial" w:cs="Arial"/>
                <w:sz w:val="24"/>
                <w:szCs w:val="24"/>
                <w:lang w:eastAsia="es-CL"/>
              </w:rPr>
            </w:pPr>
            <w:r>
              <w:rPr>
                <w:rFonts w:eastAsia="Calibri" w:cs="Times New Roman"/>
                <w:szCs w:val="28"/>
                <w:lang w:eastAsia="es-CL"/>
              </w:rPr>
              <w:t xml:space="preserve"> </w:t>
            </w:r>
            <w:r w:rsidR="00FF6FDC" w:rsidRPr="00FF6FDC">
              <w:rPr>
                <w:rFonts w:ascii="Arial" w:hAnsi="Arial" w:cs="Arial"/>
                <w:sz w:val="24"/>
                <w:szCs w:val="24"/>
              </w:rPr>
              <w:t>María Ortega Echague</w:t>
            </w:r>
          </w:p>
        </w:tc>
        <w:tc>
          <w:tcPr>
            <w:tcW w:w="717" w:type="pct"/>
            <w:tcBorders>
              <w:top w:val="single" w:sz="4" w:space="0" w:color="auto"/>
              <w:left w:val="single" w:sz="4" w:space="0" w:color="auto"/>
              <w:bottom w:val="single" w:sz="4" w:space="0" w:color="auto"/>
              <w:right w:val="single" w:sz="4" w:space="0" w:color="auto"/>
            </w:tcBorders>
            <w:vAlign w:val="center"/>
            <w:hideMark/>
          </w:tcPr>
          <w:p w14:paraId="10BA410F"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Asignatura:</w:t>
            </w:r>
          </w:p>
        </w:tc>
        <w:tc>
          <w:tcPr>
            <w:tcW w:w="1924" w:type="pct"/>
            <w:tcBorders>
              <w:top w:val="single" w:sz="4" w:space="0" w:color="auto"/>
              <w:left w:val="single" w:sz="4" w:space="0" w:color="auto"/>
              <w:bottom w:val="single" w:sz="4" w:space="0" w:color="auto"/>
              <w:right w:val="single" w:sz="4" w:space="0" w:color="auto"/>
            </w:tcBorders>
            <w:vAlign w:val="center"/>
            <w:hideMark/>
          </w:tcPr>
          <w:p w14:paraId="545EA32E" w14:textId="77777777" w:rsidR="007E54A3" w:rsidRDefault="007E54A3" w:rsidP="00171DF2">
            <w:pPr>
              <w:spacing w:after="0" w:line="252" w:lineRule="auto"/>
              <w:jc w:val="center"/>
              <w:rPr>
                <w:rFonts w:eastAsia="Calibri" w:cs="Times New Roman"/>
                <w:szCs w:val="28"/>
                <w:lang w:eastAsia="es-CL"/>
              </w:rPr>
            </w:pPr>
            <w:r>
              <w:rPr>
                <w:rFonts w:eastAsia="Calibri" w:cs="Times New Roman"/>
                <w:szCs w:val="28"/>
                <w:lang w:eastAsia="es-CL"/>
              </w:rPr>
              <w:t xml:space="preserve">Religión </w:t>
            </w:r>
          </w:p>
        </w:tc>
      </w:tr>
      <w:tr w:rsidR="007E54A3" w14:paraId="6FF58E15" w14:textId="77777777" w:rsidTr="00E9362C">
        <w:trPr>
          <w:trHeight w:val="296"/>
        </w:trPr>
        <w:tc>
          <w:tcPr>
            <w:tcW w:w="741" w:type="pct"/>
            <w:vMerge w:val="restart"/>
            <w:tcBorders>
              <w:top w:val="single" w:sz="4" w:space="0" w:color="auto"/>
              <w:left w:val="single" w:sz="4" w:space="0" w:color="auto"/>
              <w:right w:val="single" w:sz="4" w:space="0" w:color="auto"/>
            </w:tcBorders>
            <w:vAlign w:val="center"/>
          </w:tcPr>
          <w:p w14:paraId="1BD8D4DC"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OA</w:t>
            </w:r>
          </w:p>
        </w:tc>
        <w:tc>
          <w:tcPr>
            <w:tcW w:w="1618" w:type="pct"/>
            <w:vMerge w:val="restart"/>
            <w:tcBorders>
              <w:top w:val="single" w:sz="4" w:space="0" w:color="auto"/>
              <w:left w:val="single" w:sz="4" w:space="0" w:color="auto"/>
              <w:right w:val="single" w:sz="4" w:space="0" w:color="auto"/>
            </w:tcBorders>
            <w:vAlign w:val="center"/>
          </w:tcPr>
          <w:p w14:paraId="686AB756" w14:textId="56CC75CF" w:rsidR="007E54A3" w:rsidRPr="00FF6FDC" w:rsidRDefault="002E1A0F" w:rsidP="00FF6FDC">
            <w:pPr>
              <w:spacing w:after="0" w:line="252" w:lineRule="auto"/>
              <w:jc w:val="both"/>
              <w:rPr>
                <w:rFonts w:eastAsia="Calibri" w:cs="Times New Roman"/>
                <w:sz w:val="24"/>
                <w:szCs w:val="24"/>
                <w:lang w:eastAsia="es-CL"/>
              </w:rPr>
            </w:pPr>
            <w:r>
              <w:rPr>
                <w:rFonts w:eastAsia="Calibri" w:cs="Times New Roman"/>
                <w:sz w:val="24"/>
                <w:szCs w:val="24"/>
                <w:lang w:eastAsia="es-CL"/>
              </w:rPr>
              <w:t>Comprender y reconocer el valor de</w:t>
            </w:r>
            <w:r w:rsidR="00CD3BE7">
              <w:rPr>
                <w:rFonts w:eastAsia="Calibri" w:cs="Times New Roman"/>
                <w:sz w:val="24"/>
                <w:szCs w:val="24"/>
                <w:lang w:eastAsia="es-CL"/>
              </w:rPr>
              <w:t xml:space="preserve"> la tolerancia</w:t>
            </w:r>
          </w:p>
        </w:tc>
        <w:tc>
          <w:tcPr>
            <w:tcW w:w="717" w:type="pct"/>
            <w:tcBorders>
              <w:top w:val="single" w:sz="4" w:space="0" w:color="auto"/>
              <w:left w:val="single" w:sz="4" w:space="0" w:color="auto"/>
              <w:bottom w:val="single" w:sz="4" w:space="0" w:color="auto"/>
              <w:right w:val="single" w:sz="4" w:space="0" w:color="auto"/>
            </w:tcBorders>
            <w:vAlign w:val="center"/>
          </w:tcPr>
          <w:p w14:paraId="61086004"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UNIDAD</w:t>
            </w:r>
          </w:p>
        </w:tc>
        <w:tc>
          <w:tcPr>
            <w:tcW w:w="1924" w:type="pct"/>
            <w:tcBorders>
              <w:top w:val="single" w:sz="4" w:space="0" w:color="auto"/>
              <w:left w:val="single" w:sz="4" w:space="0" w:color="auto"/>
              <w:bottom w:val="single" w:sz="4" w:space="0" w:color="auto"/>
              <w:right w:val="single" w:sz="4" w:space="0" w:color="auto"/>
            </w:tcBorders>
            <w:vAlign w:val="center"/>
          </w:tcPr>
          <w:p w14:paraId="19586A5F" w14:textId="7A300A53" w:rsidR="007E54A3" w:rsidRDefault="007E54A3" w:rsidP="00171DF2">
            <w:pPr>
              <w:spacing w:after="0" w:line="252" w:lineRule="auto"/>
              <w:jc w:val="center"/>
              <w:rPr>
                <w:rFonts w:eastAsia="Calibri" w:cs="Times New Roman"/>
                <w:szCs w:val="28"/>
                <w:lang w:eastAsia="es-CL"/>
              </w:rPr>
            </w:pPr>
            <w:r>
              <w:rPr>
                <w:rFonts w:eastAsia="Calibri" w:cs="Times New Roman"/>
                <w:szCs w:val="28"/>
                <w:lang w:eastAsia="es-CL"/>
              </w:rPr>
              <w:t>1</w:t>
            </w:r>
            <w:r w:rsidR="002E1A0F">
              <w:rPr>
                <w:rFonts w:eastAsia="Calibri" w:cs="Times New Roman"/>
                <w:szCs w:val="28"/>
                <w:lang w:eastAsia="es-CL"/>
              </w:rPr>
              <w:t>reconocer el valor de</w:t>
            </w:r>
            <w:r w:rsidR="00CD3BE7">
              <w:rPr>
                <w:rFonts w:eastAsia="Calibri" w:cs="Times New Roman"/>
                <w:szCs w:val="28"/>
                <w:lang w:eastAsia="es-CL"/>
              </w:rPr>
              <w:t xml:space="preserve"> la tolerancia</w:t>
            </w:r>
          </w:p>
        </w:tc>
      </w:tr>
      <w:tr w:rsidR="007E54A3" w14:paraId="0B5A9A6C" w14:textId="77777777" w:rsidTr="00E9362C">
        <w:trPr>
          <w:trHeight w:val="130"/>
        </w:trPr>
        <w:tc>
          <w:tcPr>
            <w:tcW w:w="741" w:type="pct"/>
            <w:vMerge/>
            <w:tcBorders>
              <w:left w:val="single" w:sz="4" w:space="0" w:color="auto"/>
              <w:bottom w:val="single" w:sz="4" w:space="0" w:color="auto"/>
              <w:right w:val="single" w:sz="4" w:space="0" w:color="auto"/>
            </w:tcBorders>
            <w:vAlign w:val="center"/>
          </w:tcPr>
          <w:p w14:paraId="3A58B816" w14:textId="77777777" w:rsidR="007E54A3" w:rsidRDefault="007E54A3" w:rsidP="00171DF2">
            <w:pPr>
              <w:spacing w:after="0" w:line="252" w:lineRule="auto"/>
              <w:jc w:val="center"/>
              <w:rPr>
                <w:rFonts w:eastAsia="Calibri" w:cs="Times New Roman"/>
                <w:b/>
                <w:szCs w:val="28"/>
                <w:lang w:eastAsia="es-CL"/>
              </w:rPr>
            </w:pPr>
          </w:p>
        </w:tc>
        <w:tc>
          <w:tcPr>
            <w:tcW w:w="1618" w:type="pct"/>
            <w:vMerge/>
            <w:tcBorders>
              <w:left w:val="single" w:sz="4" w:space="0" w:color="auto"/>
              <w:bottom w:val="single" w:sz="4" w:space="0" w:color="auto"/>
              <w:right w:val="single" w:sz="4" w:space="0" w:color="auto"/>
            </w:tcBorders>
            <w:vAlign w:val="center"/>
          </w:tcPr>
          <w:p w14:paraId="789AF297" w14:textId="77777777" w:rsidR="007E54A3" w:rsidRDefault="007E54A3" w:rsidP="00171DF2">
            <w:pPr>
              <w:spacing w:after="0" w:line="252" w:lineRule="auto"/>
              <w:rPr>
                <w:rFonts w:eastAsia="Calibri" w:cs="Times New Roman"/>
                <w:szCs w:val="28"/>
                <w:lang w:eastAsia="es-CL"/>
              </w:rPr>
            </w:pPr>
          </w:p>
        </w:tc>
        <w:tc>
          <w:tcPr>
            <w:tcW w:w="717" w:type="pct"/>
            <w:tcBorders>
              <w:top w:val="single" w:sz="4" w:space="0" w:color="auto"/>
              <w:left w:val="single" w:sz="4" w:space="0" w:color="auto"/>
              <w:bottom w:val="single" w:sz="4" w:space="0" w:color="auto"/>
              <w:right w:val="single" w:sz="4" w:space="0" w:color="auto"/>
            </w:tcBorders>
            <w:vAlign w:val="center"/>
          </w:tcPr>
          <w:p w14:paraId="6B597973"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 xml:space="preserve">Habilidades </w:t>
            </w:r>
          </w:p>
        </w:tc>
        <w:tc>
          <w:tcPr>
            <w:tcW w:w="1924" w:type="pct"/>
            <w:tcBorders>
              <w:top w:val="single" w:sz="4" w:space="0" w:color="auto"/>
              <w:left w:val="single" w:sz="4" w:space="0" w:color="auto"/>
              <w:bottom w:val="single" w:sz="4" w:space="0" w:color="auto"/>
              <w:right w:val="single" w:sz="4" w:space="0" w:color="auto"/>
            </w:tcBorders>
            <w:vAlign w:val="center"/>
          </w:tcPr>
          <w:p w14:paraId="62950E83" w14:textId="34D1D2C9" w:rsidR="007E54A3" w:rsidRDefault="002E1A0F" w:rsidP="00171DF2">
            <w:pPr>
              <w:spacing w:after="0" w:line="252" w:lineRule="auto"/>
              <w:jc w:val="center"/>
              <w:rPr>
                <w:rFonts w:eastAsia="Calibri" w:cs="Times New Roman"/>
                <w:szCs w:val="28"/>
                <w:lang w:eastAsia="es-CL"/>
              </w:rPr>
            </w:pPr>
            <w:r>
              <w:rPr>
                <w:rFonts w:eastAsia="Calibri" w:cs="Times New Roman"/>
                <w:szCs w:val="28"/>
                <w:lang w:eastAsia="es-CL"/>
              </w:rPr>
              <w:t>Comprender, explicar, identificar</w:t>
            </w:r>
            <w:r w:rsidR="00D047A2">
              <w:rPr>
                <w:rFonts w:eastAsia="Calibri" w:cs="Times New Roman"/>
                <w:szCs w:val="28"/>
                <w:lang w:eastAsia="es-CL"/>
              </w:rPr>
              <w:t xml:space="preserve">, crear </w:t>
            </w:r>
          </w:p>
        </w:tc>
      </w:tr>
      <w:tr w:rsidR="007E54A3" w14:paraId="61FF9B14" w14:textId="77777777" w:rsidTr="00E9362C">
        <w:trPr>
          <w:trHeight w:val="583"/>
        </w:trPr>
        <w:tc>
          <w:tcPr>
            <w:tcW w:w="741" w:type="pct"/>
            <w:tcBorders>
              <w:top w:val="single" w:sz="4" w:space="0" w:color="auto"/>
              <w:left w:val="single" w:sz="4" w:space="0" w:color="auto"/>
              <w:bottom w:val="single" w:sz="4" w:space="0" w:color="auto"/>
              <w:right w:val="single" w:sz="4" w:space="0" w:color="auto"/>
            </w:tcBorders>
            <w:vAlign w:val="center"/>
          </w:tcPr>
          <w:p w14:paraId="2DE2EB1D" w14:textId="77777777" w:rsidR="007E54A3" w:rsidRDefault="007E54A3" w:rsidP="00171DF2">
            <w:pPr>
              <w:spacing w:after="0" w:line="252" w:lineRule="auto"/>
              <w:jc w:val="center"/>
              <w:rPr>
                <w:rFonts w:eastAsia="Calibri" w:cs="Times New Roman"/>
                <w:b/>
                <w:szCs w:val="28"/>
                <w:lang w:eastAsia="es-CL"/>
              </w:rPr>
            </w:pPr>
            <w:r>
              <w:rPr>
                <w:rFonts w:eastAsia="Calibri" w:cs="Times New Roman"/>
                <w:b/>
                <w:szCs w:val="28"/>
                <w:lang w:eastAsia="es-CL"/>
              </w:rPr>
              <w:t>Objetivo</w:t>
            </w:r>
          </w:p>
        </w:tc>
        <w:tc>
          <w:tcPr>
            <w:tcW w:w="4259" w:type="pct"/>
            <w:gridSpan w:val="3"/>
            <w:tcBorders>
              <w:top w:val="single" w:sz="4" w:space="0" w:color="auto"/>
              <w:left w:val="single" w:sz="4" w:space="0" w:color="auto"/>
              <w:bottom w:val="single" w:sz="4" w:space="0" w:color="auto"/>
              <w:right w:val="single" w:sz="4" w:space="0" w:color="auto"/>
            </w:tcBorders>
            <w:vAlign w:val="center"/>
          </w:tcPr>
          <w:p w14:paraId="7562951E" w14:textId="0207CD3A" w:rsidR="007E54A3" w:rsidRDefault="006634E3" w:rsidP="00171DF2">
            <w:pPr>
              <w:spacing w:after="0" w:line="252" w:lineRule="auto"/>
              <w:rPr>
                <w:rFonts w:eastAsia="Calibri" w:cs="Times New Roman"/>
                <w:szCs w:val="28"/>
                <w:lang w:eastAsia="es-CL"/>
              </w:rPr>
            </w:pPr>
            <w:r>
              <w:rPr>
                <w:sz w:val="24"/>
                <w:szCs w:val="24"/>
              </w:rPr>
              <w:t>Identificar el valor de la tolerancia</w:t>
            </w:r>
          </w:p>
        </w:tc>
      </w:tr>
    </w:tbl>
    <w:bookmarkEnd w:id="0"/>
    <w:p w14:paraId="78616ABE" w14:textId="77777777" w:rsidR="00E9362C" w:rsidRPr="00220F84" w:rsidRDefault="00E9362C" w:rsidP="00E9362C">
      <w:pPr>
        <w:jc w:val="center"/>
        <w:rPr>
          <w:rFonts w:ascii="Arial" w:hAnsi="Arial" w:cs="Arial"/>
          <w:sz w:val="24"/>
          <w:szCs w:val="24"/>
        </w:rPr>
      </w:pPr>
      <w:r w:rsidRPr="00220F84">
        <w:rPr>
          <w:rFonts w:ascii="Arial" w:hAnsi="Arial" w:cs="Arial"/>
          <w:sz w:val="24"/>
          <w:szCs w:val="24"/>
        </w:rPr>
        <w:t>Lee atentamente y responde</w:t>
      </w:r>
    </w:p>
    <w:p w14:paraId="4C490018" w14:textId="77777777" w:rsidR="00E9362C" w:rsidRPr="00220F84" w:rsidRDefault="00E9362C" w:rsidP="00E9362C">
      <w:pPr>
        <w:ind w:firstLine="708"/>
        <w:jc w:val="both"/>
        <w:rPr>
          <w:rFonts w:ascii="Arial" w:hAnsi="Arial" w:cs="Arial"/>
          <w:sz w:val="24"/>
          <w:szCs w:val="24"/>
        </w:rPr>
      </w:pPr>
      <w:r w:rsidRPr="00220F84">
        <w:rPr>
          <w:rFonts w:ascii="Arial" w:hAnsi="Arial" w:cs="Arial"/>
          <w:sz w:val="24"/>
          <w:szCs w:val="24"/>
        </w:rPr>
        <w:t>Este es un cuento infantil que nos narra la historia de un niño con mal carácter que solía ser poco amable e irrespetuoso con sus amigos y las personas, incluso con sus propios padres. Cansado de su mal carácter, un buen día su padre le da una bolsa con clavos y le impone la tarea de clavar un clavo en una cerca de madera detrás de su casa cada vez que él se sintiera molesto o enojado.</w:t>
      </w:r>
    </w:p>
    <w:p w14:paraId="2EC2824F" w14:textId="2F42EA2C" w:rsidR="00E9362C" w:rsidRPr="00220F84" w:rsidRDefault="00E9362C" w:rsidP="00E9362C">
      <w:pPr>
        <w:ind w:firstLine="708"/>
        <w:jc w:val="both"/>
        <w:rPr>
          <w:rFonts w:ascii="Arial" w:hAnsi="Arial" w:cs="Arial"/>
          <w:sz w:val="24"/>
          <w:szCs w:val="24"/>
        </w:rPr>
      </w:pPr>
      <w:r w:rsidRPr="00220F84">
        <w:rPr>
          <w:rFonts w:ascii="Arial" w:hAnsi="Arial" w:cs="Arial"/>
          <w:sz w:val="24"/>
          <w:szCs w:val="24"/>
        </w:rPr>
        <w:t xml:space="preserve">Solo durante el primer día, el pequeño ya había clavado 37 clavos en la cerca de madera, sin embargo, en los días siguientes esta cantidad fue disminuyendo considerablemente. El niño se dio cuenta entonces, que lo más correcto era controlar su mal carácter en lugar de continuar clavando clavos. A </w:t>
      </w:r>
      <w:r w:rsidRPr="00220F84">
        <w:rPr>
          <w:rFonts w:ascii="Arial" w:hAnsi="Arial" w:cs="Arial"/>
          <w:sz w:val="24"/>
          <w:szCs w:val="24"/>
        </w:rPr>
        <w:t>continuación,</w:t>
      </w:r>
      <w:r w:rsidRPr="00220F84">
        <w:rPr>
          <w:rFonts w:ascii="Arial" w:hAnsi="Arial" w:cs="Arial"/>
          <w:sz w:val="24"/>
          <w:szCs w:val="24"/>
        </w:rPr>
        <w:t xml:space="preserve"> el niño fue</w:t>
      </w:r>
      <w:r>
        <w:rPr>
          <w:rFonts w:ascii="Arial" w:hAnsi="Arial" w:cs="Arial"/>
          <w:sz w:val="24"/>
          <w:szCs w:val="24"/>
        </w:rPr>
        <w:t xml:space="preserve"> </w:t>
      </w:r>
      <w:r w:rsidRPr="00220F84">
        <w:rPr>
          <w:rFonts w:ascii="Arial" w:hAnsi="Arial" w:cs="Arial"/>
          <w:sz w:val="24"/>
          <w:szCs w:val="24"/>
        </w:rPr>
        <w:t>con su padre y le entregó la bolsa con clavos diciéndole que se sentía feliz y que ya no era necesario seguir haciendo esa tarea.</w:t>
      </w:r>
    </w:p>
    <w:p w14:paraId="770DD0E9" w14:textId="108EF387" w:rsidR="00E9362C" w:rsidRPr="00220F84" w:rsidRDefault="00E9362C" w:rsidP="00E9362C">
      <w:pPr>
        <w:ind w:firstLine="708"/>
        <w:jc w:val="both"/>
        <w:rPr>
          <w:rFonts w:ascii="Arial" w:hAnsi="Arial" w:cs="Arial"/>
          <w:sz w:val="24"/>
          <w:szCs w:val="24"/>
        </w:rPr>
      </w:pPr>
      <w:r w:rsidRPr="00220F84">
        <w:rPr>
          <w:rFonts w:ascii="Arial" w:hAnsi="Arial" w:cs="Arial"/>
          <w:sz w:val="24"/>
          <w:szCs w:val="24"/>
        </w:rPr>
        <w:t xml:space="preserve">Su padre le felicito, sin </w:t>
      </w:r>
      <w:r w:rsidRPr="00220F84">
        <w:rPr>
          <w:rFonts w:ascii="Arial" w:hAnsi="Arial" w:cs="Arial"/>
          <w:sz w:val="24"/>
          <w:szCs w:val="24"/>
        </w:rPr>
        <w:t>embargo,</w:t>
      </w:r>
      <w:r w:rsidRPr="00220F84">
        <w:rPr>
          <w:rFonts w:ascii="Arial" w:hAnsi="Arial" w:cs="Arial"/>
          <w:sz w:val="24"/>
          <w:szCs w:val="24"/>
        </w:rPr>
        <w:t xml:space="preserve"> le indicó que cada vez que controlara su mal carácter, </w:t>
      </w:r>
      <w:r w:rsidRPr="00220F84">
        <w:rPr>
          <w:rFonts w:ascii="Arial" w:hAnsi="Arial" w:cs="Arial"/>
          <w:sz w:val="24"/>
          <w:szCs w:val="24"/>
        </w:rPr>
        <w:t>él</w:t>
      </w:r>
      <w:r w:rsidRPr="00220F84">
        <w:rPr>
          <w:rFonts w:ascii="Arial" w:hAnsi="Arial" w:cs="Arial"/>
          <w:sz w:val="24"/>
          <w:szCs w:val="24"/>
        </w:rPr>
        <w:t xml:space="preserve"> debía sacar uno de los clavos que antes había sacado. El niño lo hizo y al terminar, volvió a donde su padre y entonces su padre le dijo que a pesar de haber trabajado duro para clavar y quitar los clavos de la cerca, los agujeros no desaparecerían.</w:t>
      </w:r>
    </w:p>
    <w:p w14:paraId="68146E08" w14:textId="77777777" w:rsidR="00E9362C" w:rsidRDefault="00E9362C" w:rsidP="00E9362C">
      <w:pPr>
        <w:jc w:val="both"/>
        <w:rPr>
          <w:rFonts w:ascii="Arial" w:hAnsi="Arial" w:cs="Arial"/>
          <w:sz w:val="24"/>
          <w:szCs w:val="24"/>
        </w:rPr>
      </w:pPr>
      <w:r w:rsidRPr="00220F84">
        <w:rPr>
          <w:rFonts w:ascii="Arial" w:hAnsi="Arial" w:cs="Arial"/>
          <w:sz w:val="24"/>
          <w:szCs w:val="24"/>
        </w:rPr>
        <w:t>El niño entonces aprendió que cualquier cosa que haga o diga con mal carácter, dejará huella tal como los agujeros en la madera.</w:t>
      </w:r>
    </w:p>
    <w:p w14:paraId="72CE1E9E" w14:textId="77777777" w:rsidR="00E9362C" w:rsidRDefault="00E9362C" w:rsidP="00E9362C">
      <w:pPr>
        <w:jc w:val="center"/>
        <w:rPr>
          <w:rFonts w:ascii="Arial" w:hAnsi="Arial" w:cs="Arial"/>
          <w:sz w:val="24"/>
          <w:szCs w:val="24"/>
        </w:rPr>
      </w:pPr>
      <w:r>
        <w:rPr>
          <w:rFonts w:ascii="Arial" w:hAnsi="Arial" w:cs="Arial"/>
          <w:sz w:val="24"/>
          <w:szCs w:val="24"/>
        </w:rPr>
        <w:t>Actividad</w:t>
      </w:r>
    </w:p>
    <w:p w14:paraId="68797AF2" w14:textId="187DC9D0" w:rsidR="00E9362C" w:rsidRDefault="00E9362C" w:rsidP="00E9362C">
      <w:pPr>
        <w:pStyle w:val="Prrafodelista"/>
        <w:numPr>
          <w:ilvl w:val="0"/>
          <w:numId w:val="2"/>
        </w:numPr>
        <w:rPr>
          <w:rFonts w:ascii="Arial" w:hAnsi="Arial" w:cs="Arial"/>
          <w:sz w:val="24"/>
          <w:szCs w:val="24"/>
        </w:rPr>
      </w:pPr>
      <w:r w:rsidRPr="00220F84">
        <w:rPr>
          <w:rFonts w:ascii="Arial" w:hAnsi="Arial" w:cs="Arial"/>
          <w:sz w:val="24"/>
          <w:szCs w:val="24"/>
        </w:rPr>
        <w:t xml:space="preserve">Realiza un comic </w:t>
      </w:r>
      <w:r w:rsidRPr="00220F84">
        <w:rPr>
          <w:rFonts w:ascii="Arial" w:hAnsi="Arial" w:cs="Arial"/>
          <w:sz w:val="24"/>
          <w:szCs w:val="24"/>
        </w:rPr>
        <w:t>con el</w:t>
      </w:r>
      <w:r w:rsidRPr="00220F84">
        <w:rPr>
          <w:rFonts w:ascii="Arial" w:hAnsi="Arial" w:cs="Arial"/>
          <w:sz w:val="24"/>
          <w:szCs w:val="24"/>
        </w:rPr>
        <w:t xml:space="preserve"> cuento</w:t>
      </w:r>
      <w:r>
        <w:rPr>
          <w:rFonts w:ascii="Arial" w:hAnsi="Arial" w:cs="Arial"/>
          <w:sz w:val="24"/>
          <w:szCs w:val="24"/>
        </w:rPr>
        <w:t xml:space="preserve"> (puedes usar hojas de block)</w:t>
      </w:r>
    </w:p>
    <w:p w14:paraId="176E9751" w14:textId="77777777" w:rsidR="00E9362C" w:rsidRPr="00220F84" w:rsidRDefault="00E9362C" w:rsidP="00E9362C">
      <w:pPr>
        <w:pStyle w:val="Prrafodelista"/>
        <w:numPr>
          <w:ilvl w:val="0"/>
          <w:numId w:val="2"/>
        </w:numPr>
        <w:rPr>
          <w:rFonts w:ascii="Arial" w:hAnsi="Arial" w:cs="Arial"/>
          <w:sz w:val="24"/>
          <w:szCs w:val="24"/>
        </w:rPr>
      </w:pPr>
      <w:r>
        <w:rPr>
          <w:rFonts w:ascii="Arial" w:hAnsi="Arial" w:cs="Arial"/>
          <w:sz w:val="24"/>
          <w:szCs w:val="24"/>
        </w:rPr>
        <w:t>Recuerda escribir la enseñanza</w:t>
      </w:r>
    </w:p>
    <w:p w14:paraId="5D3C0BB3" w14:textId="38AC0C63" w:rsidR="00646AC2" w:rsidRPr="00646AC2" w:rsidRDefault="00646AC2" w:rsidP="00646AC2">
      <w:pPr>
        <w:rPr>
          <w:rFonts w:ascii="Arial" w:hAnsi="Arial" w:cs="Arial"/>
          <w:sz w:val="24"/>
          <w:szCs w:val="24"/>
        </w:rPr>
      </w:pPr>
    </w:p>
    <w:sectPr w:rsidR="00646AC2" w:rsidRPr="00646AC2" w:rsidSect="0029638D">
      <w:headerReference w:type="default" r:id="rId7"/>
      <w:footerReference w:type="default" r:id="rId8"/>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6A10B" w14:textId="77777777" w:rsidR="00703058" w:rsidRDefault="00703058" w:rsidP="007E54A3">
      <w:pPr>
        <w:spacing w:after="0" w:line="240" w:lineRule="auto"/>
      </w:pPr>
      <w:r>
        <w:separator/>
      </w:r>
    </w:p>
  </w:endnote>
  <w:endnote w:type="continuationSeparator" w:id="0">
    <w:p w14:paraId="7BE0F1D4" w14:textId="77777777" w:rsidR="00703058" w:rsidRDefault="00703058" w:rsidP="007E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9D011" w14:textId="77777777" w:rsidR="00A851CE" w:rsidRPr="007B63FD" w:rsidRDefault="00A851CE" w:rsidP="00A851CE">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Escuela Patricio </w:t>
    </w:r>
    <w:proofErr w:type="spellStart"/>
    <w:r w:rsidRPr="007B63FD">
      <w:rPr>
        <w:rFonts w:ascii="Calibri" w:eastAsia="Calibri" w:hAnsi="Calibri" w:cs="Calibri"/>
        <w:lang w:eastAsia="es-CL"/>
      </w:rPr>
      <w:t>Mekis</w:t>
    </w:r>
    <w:proofErr w:type="spellEnd"/>
  </w:p>
  <w:p w14:paraId="78FFEB12" w14:textId="77777777" w:rsidR="00A851CE" w:rsidRPr="007B63FD" w:rsidRDefault="00A851CE" w:rsidP="00A851CE">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0CEA1C03" w14:textId="77777777" w:rsidR="00A851CE" w:rsidRPr="007B63FD" w:rsidRDefault="00A851CE" w:rsidP="00A851CE">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191A3277" w14:textId="350573C7" w:rsidR="007E54A3" w:rsidRPr="00AD7BFF" w:rsidRDefault="00A851CE" w:rsidP="00AD7BFF">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79DBB" w14:textId="77777777" w:rsidR="00703058" w:rsidRDefault="00703058" w:rsidP="007E54A3">
      <w:pPr>
        <w:spacing w:after="0" w:line="240" w:lineRule="auto"/>
      </w:pPr>
      <w:r>
        <w:separator/>
      </w:r>
    </w:p>
  </w:footnote>
  <w:footnote w:type="continuationSeparator" w:id="0">
    <w:p w14:paraId="7BB46C91" w14:textId="77777777" w:rsidR="00703058" w:rsidRDefault="00703058" w:rsidP="007E5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F5083" w14:textId="77777777" w:rsidR="007E54A3" w:rsidRDefault="007E54A3">
    <w:pPr>
      <w:pStyle w:val="Encabezado"/>
    </w:pPr>
    <w:r w:rsidRPr="007B63FD">
      <w:rPr>
        <w:noProof/>
        <w:lang w:eastAsia="es-CL"/>
      </w:rPr>
      <w:drawing>
        <wp:anchor distT="0" distB="0" distL="114300" distR="114300" simplePos="0" relativeHeight="251661312" behindDoc="0" locked="0" layoutInCell="1" allowOverlap="1" wp14:anchorId="1C07AB6F" wp14:editId="6D487D90">
          <wp:simplePos x="0" y="0"/>
          <wp:positionH relativeFrom="column">
            <wp:posOffset>5114925</wp:posOffset>
          </wp:positionH>
          <wp:positionV relativeFrom="paragraph">
            <wp:posOffset>-448310</wp:posOffset>
          </wp:positionV>
          <wp:extent cx="802640" cy="885825"/>
          <wp:effectExtent l="0" t="0" r="0" b="0"/>
          <wp:wrapNone/>
          <wp:docPr id="8" name="Imagen 8"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1105FF04" wp14:editId="2E15001D">
          <wp:simplePos x="0" y="0"/>
          <wp:positionH relativeFrom="column">
            <wp:posOffset>-142875</wp:posOffset>
          </wp:positionH>
          <wp:positionV relativeFrom="paragraph">
            <wp:posOffset>-343535</wp:posOffset>
          </wp:positionV>
          <wp:extent cx="1365250" cy="685165"/>
          <wp:effectExtent l="0" t="0" r="6350" b="635"/>
          <wp:wrapNone/>
          <wp:docPr id="9" name="Imagen 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83691"/>
    <w:multiLevelType w:val="hybridMultilevel"/>
    <w:tmpl w:val="2DC40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3A7204D"/>
    <w:multiLevelType w:val="hybridMultilevel"/>
    <w:tmpl w:val="E4DC6C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A3"/>
    <w:rsid w:val="00002577"/>
    <w:rsid w:val="000B7E4A"/>
    <w:rsid w:val="00216D4A"/>
    <w:rsid w:val="00277DEA"/>
    <w:rsid w:val="00290472"/>
    <w:rsid w:val="0029638D"/>
    <w:rsid w:val="002E1A0F"/>
    <w:rsid w:val="003538F1"/>
    <w:rsid w:val="00456731"/>
    <w:rsid w:val="00463EF1"/>
    <w:rsid w:val="004D6189"/>
    <w:rsid w:val="005774D0"/>
    <w:rsid w:val="00623B48"/>
    <w:rsid w:val="00646AC2"/>
    <w:rsid w:val="006634E3"/>
    <w:rsid w:val="00703058"/>
    <w:rsid w:val="007E54A3"/>
    <w:rsid w:val="00897461"/>
    <w:rsid w:val="008A30FA"/>
    <w:rsid w:val="008A5D32"/>
    <w:rsid w:val="0091308E"/>
    <w:rsid w:val="00A50D63"/>
    <w:rsid w:val="00A851CE"/>
    <w:rsid w:val="00AD7BFF"/>
    <w:rsid w:val="00AF147C"/>
    <w:rsid w:val="00B91699"/>
    <w:rsid w:val="00C4221F"/>
    <w:rsid w:val="00CC360C"/>
    <w:rsid w:val="00CC7F93"/>
    <w:rsid w:val="00CD3BE7"/>
    <w:rsid w:val="00CE3A11"/>
    <w:rsid w:val="00D047A2"/>
    <w:rsid w:val="00D96FB3"/>
    <w:rsid w:val="00E9362C"/>
    <w:rsid w:val="00ED0D35"/>
    <w:rsid w:val="00F17C2B"/>
    <w:rsid w:val="00FC073C"/>
    <w:rsid w:val="00FF6F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FD20"/>
  <w15:chartTrackingRefBased/>
  <w15:docId w15:val="{74B45A17-75C3-46A4-82A8-C5A60F4E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4A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4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54A3"/>
  </w:style>
  <w:style w:type="paragraph" w:styleId="Piedepgina">
    <w:name w:val="footer"/>
    <w:basedOn w:val="Normal"/>
    <w:link w:val="PiedepginaCar"/>
    <w:uiPriority w:val="99"/>
    <w:unhideWhenUsed/>
    <w:rsid w:val="007E54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54A3"/>
  </w:style>
  <w:style w:type="paragraph" w:styleId="Prrafodelista">
    <w:name w:val="List Paragraph"/>
    <w:basedOn w:val="Normal"/>
    <w:uiPriority w:val="34"/>
    <w:qFormat/>
    <w:rsid w:val="00CC7F9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277</Words>
  <Characters>1526</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Mackarena</dc:creator>
  <cp:keywords/>
  <dc:description/>
  <cp:lastModifiedBy>Mackarena</cp:lastModifiedBy>
  <cp:revision>30</cp:revision>
  <dcterms:created xsi:type="dcterms:W3CDTF">2020-04-16T03:42:00Z</dcterms:created>
  <dcterms:modified xsi:type="dcterms:W3CDTF">2020-05-03T01:40:00Z</dcterms:modified>
</cp:coreProperties>
</file>