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4"/>
        <w:gridCol w:w="3339"/>
        <w:gridCol w:w="1231"/>
        <w:gridCol w:w="3054"/>
      </w:tblGrid>
      <w:tr w:rsidR="00785B87" w:rsidTr="00785B87">
        <w:tc>
          <w:tcPr>
            <w:tcW w:w="1204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Semana </w:t>
            </w:r>
          </w:p>
        </w:tc>
        <w:tc>
          <w:tcPr>
            <w:tcW w:w="3339" w:type="dxa"/>
          </w:tcPr>
          <w:p w:rsidR="00785B87" w:rsidRDefault="004222D5" w:rsidP="00785B87">
            <w:pPr>
              <w:rPr>
                <w:b/>
              </w:rPr>
            </w:pPr>
            <w:r>
              <w:rPr>
                <w:b/>
              </w:rPr>
              <w:t>7, del 11 al 15</w:t>
            </w:r>
            <w:r w:rsidR="00785B87">
              <w:rPr>
                <w:b/>
              </w:rPr>
              <w:t xml:space="preserve"> de mayo </w:t>
            </w:r>
          </w:p>
        </w:tc>
        <w:tc>
          <w:tcPr>
            <w:tcW w:w="1231" w:type="dxa"/>
          </w:tcPr>
          <w:p w:rsidR="00785B87" w:rsidRDefault="00785B87" w:rsidP="007B63F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54" w:type="dxa"/>
          </w:tcPr>
          <w:p w:rsidR="00785B87" w:rsidRDefault="004222D5" w:rsidP="007B63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85B87">
              <w:rPr>
                <w:b/>
              </w:rPr>
              <w:t>° año básico</w:t>
            </w:r>
          </w:p>
        </w:tc>
      </w:tr>
      <w:tr w:rsidR="00785B87" w:rsidTr="00BA5B0C">
        <w:tc>
          <w:tcPr>
            <w:tcW w:w="988" w:type="dxa"/>
          </w:tcPr>
          <w:p w:rsidR="00785B87" w:rsidRDefault="00785B87" w:rsidP="00785B87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:rsidR="00501C54" w:rsidRDefault="00501C54" w:rsidP="00501C54">
      <w:pPr>
        <w:rPr>
          <w:b/>
        </w:rPr>
      </w:pPr>
    </w:p>
    <w:p w:rsidR="00832988" w:rsidRDefault="0017237C">
      <w:r>
        <w:t>Queridos estudiantes,</w:t>
      </w:r>
      <w:r w:rsidR="00832988">
        <w:t xml:space="preserve"> además </w:t>
      </w:r>
      <w:r>
        <w:t xml:space="preserve"> dejo unos links 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  <w:r w:rsidR="00832988">
        <w:t>De no tener acceso para poder visualizar estos videos te recomiendo que utilices el libro de la asignatura para que puedas complementar los contenidos.</w:t>
      </w:r>
      <w:bookmarkStart w:id="0" w:name="_GoBack"/>
      <w:bookmarkEnd w:id="0"/>
    </w:p>
    <w:p w:rsidR="00832988" w:rsidRDefault="009B0C82">
      <w:hyperlink r:id="rId7" w:history="1">
        <w:r w:rsidRPr="00DE7A17">
          <w:rPr>
            <w:rStyle w:val="Hipervnculo"/>
          </w:rPr>
          <w:t>https://www.youtube.com/watch?v=LtDpx5HCG_Y</w:t>
        </w:r>
      </w:hyperlink>
      <w:r>
        <w:t xml:space="preserve"> </w:t>
      </w:r>
      <w:r w:rsidR="00FF3FF4">
        <w:t xml:space="preserve"> </w:t>
      </w:r>
      <w:r w:rsidR="00FF3FF4" w:rsidRPr="00FF3FF4">
        <w:t>¿Qué es la Cadena Alimenticia? | Videos Educativos para Niños</w:t>
      </w:r>
    </w:p>
    <w:p w:rsidR="00FF3FF4" w:rsidRPr="00FF3FF4" w:rsidRDefault="00FF3FF4">
      <w:hyperlink r:id="rId8" w:history="1">
        <w:r w:rsidRPr="00DE7A17">
          <w:rPr>
            <w:rStyle w:val="Hipervnculo"/>
          </w:rPr>
          <w:t>https://www.youtube.com/watch?v=sLIuaLcUHjI</w:t>
        </w:r>
      </w:hyperlink>
      <w:r>
        <w:t xml:space="preserve"> </w:t>
      </w:r>
      <w:r w:rsidRPr="00FF3FF4">
        <w:t>La Cadena Trófica | Videos Educativos para Niños</w:t>
      </w:r>
      <w:r>
        <w:t xml:space="preserve"> </w:t>
      </w:r>
    </w:p>
    <w:p w:rsidR="00FF3FF4" w:rsidRPr="00FF3FF4" w:rsidRDefault="00FF3FF4">
      <w:pPr>
        <w:rPr>
          <w:sz w:val="3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720090</wp:posOffset>
            </wp:positionV>
            <wp:extent cx="6057900" cy="443873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FF4">
        <w:rPr>
          <w:sz w:val="32"/>
        </w:rPr>
        <w:t>Desafío</w:t>
      </w:r>
      <w:r>
        <w:rPr>
          <w:sz w:val="32"/>
        </w:rPr>
        <w:t xml:space="preserve">: </w:t>
      </w:r>
      <w:r w:rsidRPr="00FF3FF4">
        <w:t xml:space="preserve">A </w:t>
      </w:r>
      <w:r>
        <w:t>continuación te presentare una red trófica (que veremos en la próxima guía de trabajo) en esta red trófica hay muchas cadenas tróficas tu misión será identificar al menos 5 cadenas tróficas  y anotarlas en tu cuaderno si eres capaz de dibujar puedes dibujarla.</w:t>
      </w:r>
    </w:p>
    <w:p w:rsidR="00FF3FF4" w:rsidRDefault="00FF3FF4"/>
    <w:p w:rsidR="00FF3FF4" w:rsidRDefault="00FF3FF4"/>
    <w:p w:rsidR="00FF3FF4" w:rsidRDefault="00FF3FF4"/>
    <w:p w:rsidR="00FF3FF4" w:rsidRDefault="00FF3FF4"/>
    <w:p w:rsidR="00FF3FF4" w:rsidRDefault="00FF3FF4"/>
    <w:p w:rsidR="00FF3FF4" w:rsidRDefault="00FF3FF4"/>
    <w:p w:rsidR="00FF3FF4" w:rsidRDefault="00FF3FF4"/>
    <w:p w:rsidR="00FF3FF4" w:rsidRDefault="00FF3FF4"/>
    <w:p w:rsidR="00FF3FF4" w:rsidRDefault="00FF3FF4"/>
    <w:p w:rsidR="00FF3FF4" w:rsidRDefault="00FF3FF4"/>
    <w:p w:rsidR="00FF3FF4" w:rsidRDefault="00FF3FF4"/>
    <w:p w:rsidR="00FF3FF4" w:rsidRDefault="00FF3FF4"/>
    <w:p w:rsidR="00FF3FF4" w:rsidRDefault="00FF3FF4"/>
    <w:p w:rsidR="00FF3FF4" w:rsidRDefault="00FF3FF4">
      <w:r>
        <w:t>Te doy un ejemplo:</w:t>
      </w:r>
    </w:p>
    <w:p w:rsidR="00FF3FF4" w:rsidRDefault="00AE2CE9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970280</wp:posOffset>
            </wp:positionV>
            <wp:extent cx="1876425" cy="482903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318135</wp:posOffset>
                </wp:positionV>
                <wp:extent cx="457200" cy="266700"/>
                <wp:effectExtent l="0" t="19050" r="38100" b="38100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2C3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196.2pt;margin-top:25.05pt;width:36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" adj="15300" fillcolor="#4f81bd [3204]" strokecolor="#243f60 [1604]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260350</wp:posOffset>
            </wp:positionV>
            <wp:extent cx="487680" cy="328930"/>
            <wp:effectExtent l="0" t="0" r="762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170180</wp:posOffset>
            </wp:positionV>
            <wp:extent cx="1581150" cy="666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FF4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122555</wp:posOffset>
            </wp:positionV>
            <wp:extent cx="1162050" cy="6000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FF4">
        <w:rPr>
          <w:noProof/>
          <w:lang w:eastAsia="es-CL"/>
        </w:rPr>
        <w:drawing>
          <wp:inline distT="0" distB="0" distL="0" distR="0">
            <wp:extent cx="790575" cy="9048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FF4" w:rsidRDefault="00FF3FF4"/>
    <w:p w:rsidR="00FF3FF4" w:rsidRDefault="00FF3FF4"/>
    <w:p w:rsidR="00AE2CE9" w:rsidRPr="00FF3FF4" w:rsidRDefault="00AE2CE9" w:rsidP="00AE2CE9">
      <w:pPr>
        <w:jc w:val="right"/>
      </w:pPr>
      <w:r>
        <w:t>Ciencias naturales – Tarea- 6°- pag 1</w:t>
      </w:r>
    </w:p>
    <w:sectPr w:rsidR="00AE2CE9" w:rsidRPr="00FF3FF4" w:rsidSect="0086135B">
      <w:headerReference w:type="default" r:id="rId18"/>
      <w:footerReference w:type="default" r:id="rId1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04" w:rsidRDefault="00BC5704" w:rsidP="007B63FD">
      <w:pPr>
        <w:spacing w:after="0" w:line="240" w:lineRule="auto"/>
      </w:pPr>
      <w:r>
        <w:separator/>
      </w:r>
    </w:p>
  </w:endnote>
  <w:endnote w:type="continuationSeparator" w:id="0">
    <w:p w:rsidR="00BC5704" w:rsidRDefault="00BC5704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04" w:rsidRDefault="00BC5704" w:rsidP="007B63FD">
      <w:pPr>
        <w:spacing w:after="0" w:line="240" w:lineRule="auto"/>
      </w:pPr>
      <w:r>
        <w:separator/>
      </w:r>
    </w:p>
  </w:footnote>
  <w:footnote w:type="continuationSeparator" w:id="0">
    <w:p w:rsidR="00BC5704" w:rsidRDefault="00BC5704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Default="00BA5B0C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38"/>
    <w:multiLevelType w:val="hybridMultilevel"/>
    <w:tmpl w:val="B04CC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3B8"/>
    <w:multiLevelType w:val="hybridMultilevel"/>
    <w:tmpl w:val="7A2425D8"/>
    <w:lvl w:ilvl="0" w:tplc="21A6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7F3"/>
    <w:multiLevelType w:val="hybridMultilevel"/>
    <w:tmpl w:val="1E282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70768"/>
    <w:rsid w:val="000D401E"/>
    <w:rsid w:val="000E4E87"/>
    <w:rsid w:val="00106FE3"/>
    <w:rsid w:val="0017237C"/>
    <w:rsid w:val="001A6416"/>
    <w:rsid w:val="001D661B"/>
    <w:rsid w:val="0025380C"/>
    <w:rsid w:val="00262501"/>
    <w:rsid w:val="002C19CB"/>
    <w:rsid w:val="002C202F"/>
    <w:rsid w:val="002D4796"/>
    <w:rsid w:val="002E2106"/>
    <w:rsid w:val="003845D1"/>
    <w:rsid w:val="00410D5B"/>
    <w:rsid w:val="004222D5"/>
    <w:rsid w:val="00467794"/>
    <w:rsid w:val="00501C54"/>
    <w:rsid w:val="005E495C"/>
    <w:rsid w:val="00622CD3"/>
    <w:rsid w:val="006530B5"/>
    <w:rsid w:val="006534C0"/>
    <w:rsid w:val="006C2A3E"/>
    <w:rsid w:val="00732485"/>
    <w:rsid w:val="00785B87"/>
    <w:rsid w:val="007B63FD"/>
    <w:rsid w:val="007E49D3"/>
    <w:rsid w:val="00832988"/>
    <w:rsid w:val="00855B18"/>
    <w:rsid w:val="0086098E"/>
    <w:rsid w:val="0086135B"/>
    <w:rsid w:val="00887EFD"/>
    <w:rsid w:val="008D529C"/>
    <w:rsid w:val="008D7A96"/>
    <w:rsid w:val="009373D1"/>
    <w:rsid w:val="009A2ACD"/>
    <w:rsid w:val="009B0C82"/>
    <w:rsid w:val="009C7C16"/>
    <w:rsid w:val="00A94830"/>
    <w:rsid w:val="00A96F98"/>
    <w:rsid w:val="00AA3DC8"/>
    <w:rsid w:val="00AD10A4"/>
    <w:rsid w:val="00AE2CE9"/>
    <w:rsid w:val="00B04F55"/>
    <w:rsid w:val="00B310CE"/>
    <w:rsid w:val="00B441D9"/>
    <w:rsid w:val="00BA5B0C"/>
    <w:rsid w:val="00BC5704"/>
    <w:rsid w:val="00C14EC8"/>
    <w:rsid w:val="00C55668"/>
    <w:rsid w:val="00C83D1D"/>
    <w:rsid w:val="00CB3ADC"/>
    <w:rsid w:val="00CB5805"/>
    <w:rsid w:val="00D1581C"/>
    <w:rsid w:val="00D178FC"/>
    <w:rsid w:val="00EF4B32"/>
    <w:rsid w:val="00F20BA9"/>
    <w:rsid w:val="00F22B67"/>
    <w:rsid w:val="00F42524"/>
    <w:rsid w:val="00FE2FC1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IuaLcUHjI" TargetMode="Externa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LtDpx5HCG_Y" TargetMode="External"/><Relationship Id="rId12" Type="http://schemas.openxmlformats.org/officeDocument/2006/relationships/image" Target="media/image4.pn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2020-05-06T16:46:00Z</dcterms:created>
  <dcterms:modified xsi:type="dcterms:W3CDTF">2020-05-06T16:46:00Z</dcterms:modified>
</cp:coreProperties>
</file>