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42"/>
        <w:gridCol w:w="2219"/>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F768F9">
              <w:rPr>
                <w:rFonts w:ascii="Arial" w:hAnsi="Arial" w:cs="Arial"/>
                <w:sz w:val="24"/>
                <w:szCs w:val="24"/>
                <w:lang w:eastAsia="es-CL"/>
              </w:rPr>
              <w:t>6</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682F8A">
              <w:rPr>
                <w:rFonts w:ascii="Arial" w:hAnsi="Arial" w:cs="Arial"/>
                <w:b/>
                <w:sz w:val="18"/>
                <w:szCs w:val="24"/>
                <w:lang w:eastAsia="es-CL"/>
              </w:rPr>
              <w:t>10</w:t>
            </w:r>
          </w:p>
          <w:p w:rsidR="00E56439" w:rsidRPr="00352A1D" w:rsidRDefault="00682F8A"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8 al 12 </w:t>
            </w:r>
            <w:r w:rsidR="00E56439">
              <w:rPr>
                <w:rFonts w:ascii="Arial" w:hAnsi="Arial" w:cs="Arial"/>
                <w:b/>
                <w:sz w:val="18"/>
                <w:szCs w:val="24"/>
                <w:lang w:eastAsia="es-CL"/>
              </w:rPr>
              <w:t>de junio</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260225"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16 -18</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260225" w:rsidP="00E56439">
            <w:pPr>
              <w:rPr>
                <w:rFonts w:ascii="Arial" w:hAnsi="Arial" w:cs="Arial"/>
                <w:sz w:val="24"/>
                <w:szCs w:val="24"/>
              </w:rPr>
            </w:pPr>
            <w:r>
              <w:rPr>
                <w:rFonts w:ascii="Arial" w:hAnsi="Arial" w:cs="Arial"/>
                <w:sz w:val="24"/>
                <w:szCs w:val="24"/>
              </w:rPr>
              <w:t>Objetivos de aprendizajes vistos con anterioridad</w:t>
            </w:r>
          </w:p>
        </w:tc>
        <w:tc>
          <w:tcPr>
            <w:tcW w:w="3963" w:type="dxa"/>
          </w:tcPr>
          <w:p w:rsidR="00927761" w:rsidRDefault="00927761" w:rsidP="00E56439">
            <w:pPr>
              <w:rPr>
                <w:rFonts w:ascii="Arial" w:hAnsi="Arial" w:cs="Arial"/>
                <w:sz w:val="24"/>
                <w:szCs w:val="24"/>
              </w:rPr>
            </w:pPr>
            <w:r>
              <w:rPr>
                <w:rFonts w:ascii="Arial" w:hAnsi="Arial" w:cs="Arial"/>
                <w:sz w:val="24"/>
                <w:szCs w:val="24"/>
              </w:rPr>
              <w:t xml:space="preserve"> </w:t>
            </w:r>
            <w:r w:rsidR="00260225">
              <w:rPr>
                <w:rFonts w:ascii="Arial" w:hAnsi="Arial" w:cs="Arial"/>
                <w:sz w:val="24"/>
                <w:szCs w:val="24"/>
              </w:rPr>
              <w:t xml:space="preserve">Capas de la tierra </w:t>
            </w:r>
          </w:p>
          <w:p w:rsidR="00260225" w:rsidRPr="00E816E6" w:rsidRDefault="00260225" w:rsidP="00E56439">
            <w:pPr>
              <w:rPr>
                <w:rFonts w:ascii="Arial" w:hAnsi="Arial" w:cs="Arial"/>
                <w:sz w:val="24"/>
                <w:szCs w:val="24"/>
              </w:rPr>
            </w:pPr>
            <w:r>
              <w:rPr>
                <w:rFonts w:ascii="Arial" w:hAnsi="Arial" w:cs="Arial"/>
                <w:sz w:val="24"/>
                <w:szCs w:val="24"/>
              </w:rPr>
              <w:t>Componentes del suelo</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851120" w:rsidP="00E56439">
            <w:pPr>
              <w:rPr>
                <w:rFonts w:ascii="Arial" w:hAnsi="Arial" w:cs="Arial"/>
                <w:sz w:val="24"/>
                <w:szCs w:val="24"/>
              </w:rPr>
            </w:pPr>
            <w:r w:rsidRPr="00851120">
              <w:rPr>
                <w:rFonts w:ascii="Arial" w:hAnsi="Arial" w:cs="Arial"/>
                <w:sz w:val="24"/>
                <w:szCs w:val="24"/>
              </w:rPr>
              <w:t>Reforzar</w:t>
            </w:r>
            <w:r>
              <w:rPr>
                <w:rFonts w:ascii="Arial" w:hAnsi="Arial" w:cs="Arial"/>
                <w:sz w:val="24"/>
                <w:szCs w:val="24"/>
              </w:rPr>
              <w:t xml:space="preserve"> </w:t>
            </w:r>
            <w:r w:rsidRPr="00851120">
              <w:rPr>
                <w:rFonts w:ascii="Arial" w:hAnsi="Arial" w:cs="Arial"/>
                <w:sz w:val="24"/>
                <w:szCs w:val="24"/>
              </w:rPr>
              <w:t xml:space="preserve"> aquellos conocimientos y habilidades desarrollados a lo largo de la unidad.</w:t>
            </w:r>
          </w:p>
        </w:tc>
        <w:tc>
          <w:tcPr>
            <w:tcW w:w="3963" w:type="dxa"/>
          </w:tcPr>
          <w:p w:rsidR="00E56439" w:rsidRPr="00E816E6" w:rsidRDefault="00851120" w:rsidP="00E56439">
            <w:pPr>
              <w:pStyle w:val="Prrafodelista"/>
              <w:rPr>
                <w:rFonts w:ascii="Arial" w:hAnsi="Arial" w:cs="Arial"/>
                <w:sz w:val="24"/>
                <w:szCs w:val="24"/>
              </w:rPr>
            </w:pPr>
            <w:r>
              <w:rPr>
                <w:rFonts w:ascii="Arial" w:hAnsi="Arial" w:cs="Arial"/>
                <w:sz w:val="24"/>
                <w:szCs w:val="24"/>
              </w:rPr>
              <w:t xml:space="preserve">Reconocer </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851120" w:rsidRPr="00F93E09" w:rsidRDefault="00851120" w:rsidP="00F93E09">
      <w:pPr>
        <w:rPr>
          <w:b/>
        </w:rPr>
      </w:pPr>
      <w:r>
        <w:t xml:space="preserve">   </w:t>
      </w:r>
      <w:r w:rsidRPr="00F93E09">
        <w:rPr>
          <w:b/>
        </w:rPr>
        <w:t>Para hacer esta guía de trabajo te recomiendo que utilices tu texto de la asignatura.</w:t>
      </w:r>
    </w:p>
    <w:p w:rsidR="00851120" w:rsidRDefault="00851120" w:rsidP="00540004">
      <w:pPr>
        <w:pStyle w:val="Prrafodelista"/>
      </w:pPr>
      <w:r>
        <w:rPr>
          <w:noProof/>
          <w:lang w:eastAsia="es-CL"/>
        </w:rPr>
        <w:drawing>
          <wp:anchor distT="0" distB="0" distL="114300" distR="114300" simplePos="0" relativeHeight="251659264" behindDoc="0" locked="0" layoutInCell="1" allowOverlap="1">
            <wp:simplePos x="0" y="0"/>
            <wp:positionH relativeFrom="column">
              <wp:posOffset>-48350</wp:posOffset>
            </wp:positionH>
            <wp:positionV relativeFrom="paragraph">
              <wp:posOffset>102959</wp:posOffset>
            </wp:positionV>
            <wp:extent cx="922655" cy="306070"/>
            <wp:effectExtent l="19050" t="38100" r="10795" b="368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441693">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rsidR="00851120" w:rsidRDefault="00851120" w:rsidP="00851120">
      <w:pPr>
        <w:pStyle w:val="Prrafodelista"/>
        <w:ind w:firstLine="696"/>
      </w:pPr>
      <w:r>
        <w:t xml:space="preserve"> </w:t>
      </w:r>
      <w:r w:rsidRPr="00851120">
        <w:rPr>
          <w:b/>
        </w:rPr>
        <w:t>Reconozco</w:t>
      </w:r>
      <w:r w:rsidRPr="00851120">
        <w:t xml:space="preserve"> las características de la atmósfera que posibilitan el desarrollo de la vida</w:t>
      </w:r>
      <w:r>
        <w:t>.</w:t>
      </w:r>
    </w:p>
    <w:p w:rsidR="00851120" w:rsidRDefault="00851120" w:rsidP="00851120">
      <w:pPr>
        <w:pStyle w:val="Prrafodelista"/>
        <w:ind w:firstLine="696"/>
      </w:pPr>
    </w:p>
    <w:p w:rsidR="00851120" w:rsidRDefault="00851120" w:rsidP="00540004">
      <w:pPr>
        <w:pStyle w:val="Prrafodelista"/>
      </w:pPr>
      <w:r w:rsidRPr="00851120">
        <w:t xml:space="preserve">a. ¿Cuál es el principal componente del aire? </w:t>
      </w:r>
    </w:p>
    <w:p w:rsidR="00851120" w:rsidRDefault="00851120" w:rsidP="00540004">
      <w:pPr>
        <w:pStyle w:val="Prrafodelista"/>
      </w:pPr>
      <w:r w:rsidRPr="00851120">
        <w:t xml:space="preserve">b. ¿Qué gases hacen posible la vida de los seres vivos? </w:t>
      </w:r>
    </w:p>
    <w:p w:rsidR="00851120" w:rsidRDefault="00851120" w:rsidP="00540004">
      <w:pPr>
        <w:pStyle w:val="Prrafodelista"/>
      </w:pPr>
      <w:r>
        <w:t>c</w:t>
      </w:r>
      <w:r w:rsidRPr="00851120">
        <w:t xml:space="preserve">. Además de los gases mencionados anteriormente, ¿qué otras características de la atmósfera crees que son fundamentales para el desarrollo de la vida? </w:t>
      </w:r>
    </w:p>
    <w:p w:rsidR="008604D1" w:rsidRDefault="00851120" w:rsidP="00540004">
      <w:pPr>
        <w:pStyle w:val="Prrafodelista"/>
      </w:pPr>
      <w:r w:rsidRPr="00851120">
        <w:t xml:space="preserve">d. ¿Qué crees que sucedería si </w:t>
      </w:r>
      <w:r>
        <w:t xml:space="preserve">no existiera la capa de ozono? </w:t>
      </w:r>
    </w:p>
    <w:p w:rsidR="008604D1" w:rsidRDefault="00F93E09" w:rsidP="00540004">
      <w:pPr>
        <w:pStyle w:val="Prrafodelista"/>
      </w:pPr>
      <w:r>
        <w:rPr>
          <w:noProof/>
          <w:lang w:eastAsia="es-CL"/>
        </w:rPr>
        <mc:AlternateContent>
          <mc:Choice Requires="wps">
            <w:drawing>
              <wp:anchor distT="0" distB="0" distL="114300" distR="114300" simplePos="0" relativeHeight="251667456" behindDoc="0" locked="0" layoutInCell="1" allowOverlap="1">
                <wp:simplePos x="0" y="0"/>
                <wp:positionH relativeFrom="column">
                  <wp:posOffset>874794</wp:posOffset>
                </wp:positionH>
                <wp:positionV relativeFrom="paragraph">
                  <wp:posOffset>99872</wp:posOffset>
                </wp:positionV>
                <wp:extent cx="2032635" cy="361315"/>
                <wp:effectExtent l="19050" t="19050" r="24765" b="133985"/>
                <wp:wrapNone/>
                <wp:docPr id="2" name="Llamada ovalada 2"/>
                <wp:cNvGraphicFramePr/>
                <a:graphic xmlns:a="http://schemas.openxmlformats.org/drawingml/2006/main">
                  <a:graphicData uri="http://schemas.microsoft.com/office/word/2010/wordprocessingShape">
                    <wps:wsp>
                      <wps:cNvSpPr/>
                      <wps:spPr>
                        <a:xfrm>
                          <a:off x="0" y="0"/>
                          <a:ext cx="2032635" cy="361315"/>
                        </a:xfrm>
                        <a:prstGeom prst="wedgeEllipseCallout">
                          <a:avLst>
                            <a:gd name="adj1" fmla="val -28679"/>
                            <a:gd name="adj2" fmla="val 80156"/>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93E09" w:rsidRPr="00F93E09" w:rsidRDefault="00F93E09" w:rsidP="00F93E09">
                            <w:pPr>
                              <w:jc w:val="center"/>
                              <w:rPr>
                                <w:color w:val="000000" w:themeColor="text1"/>
                              </w:rPr>
                            </w:pPr>
                            <w:r w:rsidRPr="00F93E09">
                              <w:rPr>
                                <w:color w:val="000000" w:themeColor="text1"/>
                              </w:rPr>
                              <w:t xml:space="preserve">Proponer y explicar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left:0;text-align:left;margin-left:68.9pt;margin-top:7.85pt;width:160.05pt;height:28.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NrxQIAAN8FAAAOAAAAZHJzL2Uyb0RvYy54bWysVE1v2zAMvQ/YfxB0b/2RJmuDOkWQrsOA&#10;oC3WDj0rspR4kERNUuJ0v36U7DjBWuwwLAeFNMkn8onk9c1eK7ITzjdgKlqc55QIw6FuzLqi35/v&#10;zi4p8YGZmikwoqKvwtOb2ccP162dihI2oGrhCIIYP21tRTch2GmWeb4RmvlzsMKgUYLTLKDq1lnt&#10;WIvoWmVlnk+yFlxtHXDhPX697Yx0lvClFDw8SOlFIKqimFtIp0vnKp7Z7JpN147ZTcP7NNg/ZKFZ&#10;Y/DSAeqWBUa2rnkDpRvuwIMM5xx0BlI2XKQasJoi/6Oapw2zItWC5Hg70OT/Hyy/3z060tQVLSkx&#10;TOMTLRXTrGYEdkzF/zKS1Fo/Rd8n++h6zaMYK95Lp+M/1kL2idjXgVixD4TjxzIflZPRmBKOttGk&#10;GBXjCJodo63z4YsATaJQ0VbUa/FZqcZ6sWBKwTYketlu6UPiue6zZfWPghKpFT4bJkzOysvJp6v+&#10;XU+csLyj02VejCd9Bj0k5nLIIeJ7UE191yiVFLdeLZQjiF/Rq/I2H6fGwZATtyxS1JGSpPCqRAxW&#10;5puQyHCkIdWQelsMeIxzYULRmTasFt014xx/fYpDRKIsAUZkiekN2D1AnJu32B3XvX8MFWk0huD8&#10;b4l1wUNEuhlMGIJ1Y8C9B6Cwqv7mzh/TP6EmimG/2qNLFFdQv2IrOuhm1Ft+12AvLJkPj8zh6+L4&#10;4qIJD3hIBW1FoZco2YD79d736I+zglZKWhzyivqfW+YEJeqrwSm6Ki4u4lZIysX4U4mKO7WsTi1m&#10;qxeAHYD9htklMfoHdRClA/2C+2geb0UTMxzvrigP7qAsQrd8cKNxMZ8nN9wEloWlebI8gkeCYys+&#10;71+Ys/1ABBylezgsBDZNXduRe/SNkQbm2wCyCdF45LVXcIukHuo3XlxTp3ryOu7l2W8AAAD//wMA&#10;UEsDBBQABgAIAAAAIQC7ucda4AAAAAkBAAAPAAAAZHJzL2Rvd25yZXYueG1sTI9BT4NAEIXvJv6H&#10;zZh4s0vRgiJL02jqpYcqauJxgSkQd2cJu7T4752e9PZe3subb/L1bI044uh7RwqWiwgEUu2anloF&#10;H+/bm3sQPmhqtHGECn7Qw7q4vMh11rgTveGxDK3gEfKZVtCFMGRS+rpDq/3CDUicHdxodWA7trIZ&#10;9YnHrZFxFCXS6p74QqcHfOqw/i4nq+DlsKu21esUL3f7xD5vvj6TfWmUur6aN48gAs7hrwxnfEaH&#10;gpkqN1HjhWF/mzJ6YLFKQXDhbpU+gKgUpHECssjl/w+KXwAAAP//AwBQSwECLQAUAAYACAAAACEA&#10;toM4kv4AAADhAQAAEwAAAAAAAAAAAAAAAAAAAAAAW0NvbnRlbnRfVHlwZXNdLnhtbFBLAQItABQA&#10;BgAIAAAAIQA4/SH/1gAAAJQBAAALAAAAAAAAAAAAAAAAAC8BAABfcmVscy8ucmVsc1BLAQItABQA&#10;BgAIAAAAIQBz82NrxQIAAN8FAAAOAAAAAAAAAAAAAAAAAC4CAABkcnMvZTJvRG9jLnhtbFBLAQIt&#10;ABQABgAIAAAAIQC7ucda4AAAAAkBAAAPAAAAAAAAAAAAAAAAAB8FAABkcnMvZG93bnJldi54bWxQ&#10;SwUGAAAAAAQABADzAAAALAYAAAAA&#10;" adj="4605,28114" fillcolor="#92d050" strokecolor="#243f60 [1604]" strokeweight="2pt">
                <v:textbox>
                  <w:txbxContent>
                    <w:p w:rsidR="00F93E09" w:rsidRPr="00F93E09" w:rsidRDefault="00F93E09" w:rsidP="00F93E09">
                      <w:pPr>
                        <w:jc w:val="center"/>
                        <w:rPr>
                          <w:color w:val="000000" w:themeColor="text1"/>
                        </w:rPr>
                      </w:pPr>
                      <w:r w:rsidRPr="00F93E09">
                        <w:rPr>
                          <w:color w:val="000000" w:themeColor="text1"/>
                        </w:rPr>
                        <w:t xml:space="preserve">Proponer y explicar </w:t>
                      </w:r>
                    </w:p>
                  </w:txbxContent>
                </v:textbox>
              </v:shape>
            </w:pict>
          </mc:Fallback>
        </mc:AlternateContent>
      </w:r>
    </w:p>
    <w:p w:rsidR="00942E1B" w:rsidRDefault="00851120" w:rsidP="00540004">
      <w:pPr>
        <w:pStyle w:val="Prrafodelista"/>
      </w:pPr>
      <w:r>
        <w:rPr>
          <w:noProof/>
          <w:lang w:eastAsia="es-CL"/>
        </w:rPr>
        <w:drawing>
          <wp:anchor distT="0" distB="0" distL="114300" distR="114300" simplePos="0" relativeHeight="251665408" behindDoc="0" locked="0" layoutInCell="1" allowOverlap="1" wp14:anchorId="611159C3" wp14:editId="71AD8B58">
            <wp:simplePos x="0" y="0"/>
            <wp:positionH relativeFrom="column">
              <wp:posOffset>0</wp:posOffset>
            </wp:positionH>
            <wp:positionV relativeFrom="paragraph">
              <wp:posOffset>0</wp:posOffset>
            </wp:positionV>
            <wp:extent cx="802005" cy="2070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207010"/>
                    </a:xfrm>
                    <a:prstGeom prst="rect">
                      <a:avLst/>
                    </a:prstGeom>
                    <a:noFill/>
                    <a:ln>
                      <a:noFill/>
                    </a:ln>
                  </pic:spPr>
                </pic:pic>
              </a:graphicData>
            </a:graphic>
          </wp:anchor>
        </w:drawing>
      </w:r>
      <w:r w:rsidR="00F93E09">
        <w:tab/>
      </w:r>
    </w:p>
    <w:p w:rsidR="008604D1" w:rsidRDefault="00F93E09" w:rsidP="00540004">
      <w:pPr>
        <w:pStyle w:val="Prrafodelista"/>
      </w:pPr>
      <w:r>
        <w:rPr>
          <w:noProof/>
          <w:lang w:eastAsia="es-CL"/>
        </w:rPr>
        <w:drawing>
          <wp:anchor distT="0" distB="0" distL="114300" distR="114300" simplePos="0" relativeHeight="251666432" behindDoc="0" locked="0" layoutInCell="1" allowOverlap="1">
            <wp:simplePos x="0" y="0"/>
            <wp:positionH relativeFrom="column">
              <wp:posOffset>3681405</wp:posOffset>
            </wp:positionH>
            <wp:positionV relativeFrom="paragraph">
              <wp:posOffset>142757</wp:posOffset>
            </wp:positionV>
            <wp:extent cx="2519680" cy="16376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37665"/>
                    </a:xfrm>
                    <a:prstGeom prst="rect">
                      <a:avLst/>
                    </a:prstGeom>
                    <a:noFill/>
                    <a:ln>
                      <a:noFill/>
                    </a:ln>
                  </pic:spPr>
                </pic:pic>
              </a:graphicData>
            </a:graphic>
          </wp:anchor>
        </w:drawing>
      </w:r>
    </w:p>
    <w:p w:rsidR="00F93E09" w:rsidRDefault="00F93E09" w:rsidP="00540004">
      <w:pPr>
        <w:pStyle w:val="Prrafodelista"/>
      </w:pPr>
      <w:r w:rsidRPr="00F93E09">
        <w:t>Observa atentamente la tabla y luego responde en tu cuaderno las siguientes preguntas.</w:t>
      </w:r>
    </w:p>
    <w:p w:rsidR="00F93E09" w:rsidRDefault="00F93E09" w:rsidP="00540004">
      <w:pPr>
        <w:pStyle w:val="Prrafodelista"/>
      </w:pPr>
      <w:r w:rsidRPr="00F93E09">
        <w:t xml:space="preserve"> a. ¿Crees que estamos utilizando el agua de manera adecuada? Explica. </w:t>
      </w:r>
    </w:p>
    <w:p w:rsidR="008604D1" w:rsidRDefault="00F93E09" w:rsidP="00540004">
      <w:pPr>
        <w:pStyle w:val="Prrafodelista"/>
      </w:pPr>
      <w:r w:rsidRPr="00F93E09">
        <w:t>b. ¿Qué medidas podrías proponer en tu casa para aprovechar mejor este recurso?</w:t>
      </w:r>
    </w:p>
    <w:p w:rsidR="00DD2483" w:rsidRDefault="00DD2483" w:rsidP="00540004">
      <w:pPr>
        <w:pStyle w:val="Prrafodelista"/>
      </w:pPr>
    </w:p>
    <w:p w:rsidR="00F93E09" w:rsidRDefault="00F93E09" w:rsidP="00540004">
      <w:pPr>
        <w:pStyle w:val="Prrafodelista"/>
      </w:pPr>
    </w:p>
    <w:p w:rsidR="00F93E09" w:rsidRDefault="00F93E09" w:rsidP="00540004">
      <w:pPr>
        <w:pStyle w:val="Prrafodelista"/>
      </w:pPr>
    </w:p>
    <w:p w:rsidR="00F93E09" w:rsidRDefault="00F93E09" w:rsidP="00540004">
      <w:pPr>
        <w:pStyle w:val="Prrafodelista"/>
      </w:pPr>
    </w:p>
    <w:p w:rsidR="00F93E09" w:rsidRDefault="00F93E09" w:rsidP="00540004">
      <w:pPr>
        <w:pStyle w:val="Prrafodelista"/>
      </w:pPr>
    </w:p>
    <w:p w:rsidR="00F93E09" w:rsidRDefault="00F93E09" w:rsidP="00540004">
      <w:pPr>
        <w:pStyle w:val="Prrafodelista"/>
      </w:pPr>
    </w:p>
    <w:p w:rsidR="00F93E09" w:rsidRDefault="00F93E09" w:rsidP="00540004">
      <w:pPr>
        <w:pStyle w:val="Prrafodelista"/>
      </w:pPr>
    </w:p>
    <w:p w:rsidR="008604D1" w:rsidRPr="00540004" w:rsidRDefault="00F93E09" w:rsidP="00540004">
      <w:pPr>
        <w:pStyle w:val="Prrafodelista"/>
      </w:pPr>
      <w:r>
        <w:rPr>
          <w:noProof/>
          <w:lang w:eastAsia="es-CL"/>
        </w:rPr>
        <mc:AlternateContent>
          <mc:Choice Requires="wps">
            <w:drawing>
              <wp:anchor distT="0" distB="0" distL="114300" distR="114300" simplePos="0" relativeHeight="251669504" behindDoc="0" locked="0" layoutInCell="1" allowOverlap="1" wp14:anchorId="60C08C6B" wp14:editId="55D7D4D0">
                <wp:simplePos x="0" y="0"/>
                <wp:positionH relativeFrom="column">
                  <wp:posOffset>1024255</wp:posOffset>
                </wp:positionH>
                <wp:positionV relativeFrom="paragraph">
                  <wp:posOffset>136525</wp:posOffset>
                </wp:positionV>
                <wp:extent cx="871870" cy="361315"/>
                <wp:effectExtent l="0" t="57150" r="4445" b="57785"/>
                <wp:wrapNone/>
                <wp:docPr id="4" name="Llamada ovalada 4"/>
                <wp:cNvGraphicFramePr/>
                <a:graphic xmlns:a="http://schemas.openxmlformats.org/drawingml/2006/main">
                  <a:graphicData uri="http://schemas.microsoft.com/office/word/2010/wordprocessingShape">
                    <wps:wsp>
                      <wps:cNvSpPr/>
                      <wps:spPr>
                        <a:xfrm rot="1037415">
                          <a:off x="0" y="0"/>
                          <a:ext cx="871870" cy="361315"/>
                        </a:xfrm>
                        <a:prstGeom prst="wedgeEllipseCallout">
                          <a:avLst>
                            <a:gd name="adj1" fmla="val -28679"/>
                            <a:gd name="adj2" fmla="val 80156"/>
                          </a:avLst>
                        </a:prstGeom>
                        <a:solidFill>
                          <a:srgbClr val="92D050"/>
                        </a:solidFill>
                        <a:ln w="25400" cap="flat" cmpd="sng" algn="ctr">
                          <a:solidFill>
                            <a:srgbClr val="4F81BD">
                              <a:shade val="50000"/>
                            </a:srgbClr>
                          </a:solidFill>
                          <a:prstDash val="solid"/>
                        </a:ln>
                        <a:effectLst/>
                      </wps:spPr>
                      <wps:txbx>
                        <w:txbxContent>
                          <w:p w:rsidR="00F93E09" w:rsidRPr="00F93E09" w:rsidRDefault="00F93E09" w:rsidP="00F93E09">
                            <w:pPr>
                              <w:jc w:val="center"/>
                              <w:rPr>
                                <w:color w:val="000000" w:themeColor="text1"/>
                              </w:rPr>
                            </w:pPr>
                            <w:r>
                              <w:rPr>
                                <w:color w:val="000000" w:themeColor="text1"/>
                              </w:rPr>
                              <w:t xml:space="preserve">Analizar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8C6B" id="Llamada ovalada 4" o:spid="_x0000_s1027" type="#_x0000_t63" style="position:absolute;left:0;text-align:left;margin-left:80.65pt;margin-top:10.75pt;width:68.65pt;height:28.45pt;rotation:113313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N0vgIAAIEFAAAOAAAAZHJzL2Uyb0RvYy54bWysVEtv2zAMvg/YfxB0b/2o82hQp8iSZRgQ&#10;tAXaoWdGlmMPek1S4nS/fpTspum207AcHFIkP5EfKd7cHqUgB25dq1VJs8uUEq6Yrlq1K+m3p/XF&#10;lBLnQVUgtOIlfeGO3s4/frjpzIznutGi4pYgiHKzzpS08d7MksSxhktwl9pwhcZaWwkeVbtLKgsd&#10;okuR5Gk6TjptK2M1487h6ao30nnEr2vO/H1dO+6JKCnm5uPXxu82fJP5Dcx2FkzTsiEN+IcsJLQK&#10;Lz1BrcAD2dv2DyjZMqudrv0l0zLRdd0yHmvAarL0t2oeGzA81oLkOHOiyf0/WHZ3eLCkrUpaUKJA&#10;Yos2AiRUQPQBRPgvAkmdcTP0fTQPdtAciqHiY20lsRqZzdKrSZGNIg9YGTlGml9ONPOjJwwPp5Ns&#10;OsFmMDRdjbMrDEHMpIcKkMY6/4VrSYJQ0o5XO/5ZiNY4vgQh9N7HO+CwcT6SXg2pQ/U9o6SWAnuI&#10;2ZOLfDqeXA9NPnPKz52maTYaDxkMkJjLaw4B32nRVutWiKjY3XYpLEH8kl7nq3QUpwhD3rkJRbqS&#10;5qMiDZUCjnYtwKMoDZLt1I4SEDt8M8zbWM27aHd+SbGeZp9WvVMDFe+vHqX4G9Ie3COJ73BCFStw&#10;TR8STUOIUKEYHp8I0hgaEHrcdzVI/rg9xsHIQkQ42erqBYcl9hqLcoatW8TfgPMPYJFyPMRV4O/x&#10;UwuN5etBoqTR9uffzoM/TjNaKenwGSI1P/ZgOSXiq8I5v86KAmF9VIrRJEfFnlu25xa1l0uNbcEh&#10;wOyiGPy9eBVrq+UzboxFuBVNoBje3TdhUJa+Xw+4cxhfLKIbvlUDfqMeDQvggbnA7NPxGawZptTj&#10;eN/p1ycLszhK/Vy/+YZIpRd7r+v2xHnP69AAfOexjcNOCovkXI9eb5tz/gsAAP//AwBQSwMEFAAG&#10;AAgAAAAhAL/FJkvcAAAACQEAAA8AAABkcnMvZG93bnJldi54bWxMj8tOwzAQRfdI/IM1SOyokwAh&#10;DXEqilRYN0Xq1o2HxOBHsN02/D3DCpZXc3TvmWY1W8NOGKL2TkC+yICh673SbhDwttvcVMBikk5J&#10;4x0K+MYIq/byopG18me3xVOXBkYlLtZSwJjSVHMe+xGtjAs/oaPbuw9WJoph4CrIM5Vbw4ssK7mV&#10;2tHCKCd8HrH/7I5WgEp6bfVu060/zBe+4L7bhlctxPXV/PQILOGc/mD41Sd1aMnp4I9ORWYol/kt&#10;oQKK/B4YAcWyKoEdBDxUd8Dbhv//oP0BAAD//wMAUEsBAi0AFAAGAAgAAAAhALaDOJL+AAAA4QEA&#10;ABMAAAAAAAAAAAAAAAAAAAAAAFtDb250ZW50X1R5cGVzXS54bWxQSwECLQAUAAYACAAAACEAOP0h&#10;/9YAAACUAQAACwAAAAAAAAAAAAAAAAAvAQAAX3JlbHMvLnJlbHNQSwECLQAUAAYACAAAACEA8Tqz&#10;dL4CAACBBQAADgAAAAAAAAAAAAAAAAAuAgAAZHJzL2Uyb0RvYy54bWxQSwECLQAUAAYACAAAACEA&#10;v8UmS9wAAAAJAQAADwAAAAAAAAAAAAAAAAAYBQAAZHJzL2Rvd25yZXYueG1sUEsFBgAAAAAEAAQA&#10;8wAAACEGAAAAAA==&#10;" adj="4605,28114" fillcolor="#92d050" strokecolor="#385d8a" strokeweight="2pt">
                <v:textbox>
                  <w:txbxContent>
                    <w:p w:rsidR="00F93E09" w:rsidRPr="00F93E09" w:rsidRDefault="00F93E09" w:rsidP="00F93E09">
                      <w:pPr>
                        <w:jc w:val="center"/>
                        <w:rPr>
                          <w:color w:val="000000" w:themeColor="text1"/>
                        </w:rPr>
                      </w:pPr>
                      <w:r>
                        <w:rPr>
                          <w:color w:val="000000" w:themeColor="text1"/>
                        </w:rPr>
                        <w:t xml:space="preserve">Analizar </w:t>
                      </w:r>
                    </w:p>
                  </w:txbxContent>
                </v:textbox>
              </v:shape>
            </w:pict>
          </mc:Fallback>
        </mc:AlternateContent>
      </w:r>
      <w:r>
        <w:rPr>
          <w:noProof/>
          <w:lang w:eastAsia="es-CL"/>
        </w:rPr>
        <w:drawing>
          <wp:anchor distT="0" distB="0" distL="114300" distR="114300" simplePos="0" relativeHeight="251663360" behindDoc="0" locked="0" layoutInCell="1" allowOverlap="1">
            <wp:simplePos x="0" y="0"/>
            <wp:positionH relativeFrom="column">
              <wp:posOffset>165661</wp:posOffset>
            </wp:positionH>
            <wp:positionV relativeFrom="paragraph">
              <wp:posOffset>214290</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rsidR="0019100B" w:rsidRDefault="0019100B" w:rsidP="00E56439">
      <w:r>
        <w:t xml:space="preserve"> </w:t>
      </w:r>
    </w:p>
    <w:p w:rsidR="0019100B" w:rsidRDefault="00F93E09" w:rsidP="0019100B">
      <w:r>
        <w:rPr>
          <w:noProof/>
          <w:lang w:eastAsia="es-CL"/>
        </w:rPr>
        <mc:AlternateContent>
          <mc:Choice Requires="wps">
            <w:drawing>
              <wp:anchor distT="0" distB="0" distL="114300" distR="114300" simplePos="0" relativeHeight="251670528" behindDoc="0" locked="0" layoutInCell="1" allowOverlap="1">
                <wp:simplePos x="0" y="0"/>
                <wp:positionH relativeFrom="column">
                  <wp:posOffset>87985</wp:posOffset>
                </wp:positionH>
                <wp:positionV relativeFrom="paragraph">
                  <wp:posOffset>218780</wp:posOffset>
                </wp:positionV>
                <wp:extent cx="3880884" cy="3338623"/>
                <wp:effectExtent l="0" t="0" r="24765" b="14605"/>
                <wp:wrapNone/>
                <wp:docPr id="5" name="Cuadro de texto 5"/>
                <wp:cNvGraphicFramePr/>
                <a:graphic xmlns:a="http://schemas.openxmlformats.org/drawingml/2006/main">
                  <a:graphicData uri="http://schemas.microsoft.com/office/word/2010/wordprocessingShape">
                    <wps:wsp>
                      <wps:cNvSpPr txBox="1"/>
                      <wps:spPr>
                        <a:xfrm>
                          <a:off x="0" y="0"/>
                          <a:ext cx="3880884" cy="33386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3E09" w:rsidRPr="00F93E09" w:rsidRDefault="00F93E09" w:rsidP="00F93E09">
                            <w:pPr>
                              <w:jc w:val="center"/>
                              <w:rPr>
                                <w:b/>
                              </w:rPr>
                            </w:pPr>
                            <w:r w:rsidRPr="00F93E09">
                              <w:rPr>
                                <w:b/>
                              </w:rPr>
                              <w:t>La desertificación del suelo chileno</w:t>
                            </w:r>
                          </w:p>
                          <w:p w:rsidR="00F93E09" w:rsidRPr="00F93E09" w:rsidRDefault="00F93E09" w:rsidP="00F93E09">
                            <w:pPr>
                              <w:rPr>
                                <w:sz w:val="20"/>
                              </w:rPr>
                            </w:pPr>
                            <w:r w:rsidRPr="00F93E09">
                              <w:rPr>
                                <w:sz w:val="20"/>
                              </w:rPr>
                              <w:t xml:space="preserve">Según un estudio realizado por la Conaf, de 208 comunas estudiadas entre la Región de Atacama y la Región del Biobío, además de la Región de Magallanes y de la Antártica Chilena, el 90 % tiene suelos con algún grado de desertificación. La pérdida de tierra fértil, hoy uno de los problemas medioambientales más graves, afecta a alrededor del 40 % de la población mundial, pero lo más alarmante es que el fenómeno sigue creciendo. Chile no está al margen y se calcula que dos tercios de su territorio </w:t>
                            </w:r>
                            <w:r w:rsidR="00084539" w:rsidRPr="00F93E09">
                              <w:rPr>
                                <w:sz w:val="20"/>
                              </w:rPr>
                              <w:t>están</w:t>
                            </w:r>
                            <w:r w:rsidRPr="00F93E09">
                              <w:rPr>
                                <w:sz w:val="20"/>
                              </w:rPr>
                              <w:t xml:space="preserve"> en proceso de degradación. Entre las principales causas destacan: la deforestación y los incendios forestales, malas prácticas agrícolas, ganaderas y de riego. Hoy hay una conciencia más clara de las autoridades sobre el problema y se están desarrollando iniciativas en el marco del Programa de Acción Nacional contra la Desertificación suscrito por el Estado. Conaf, Indap y el SAG son los brazos operativos de la lucha contra la desertificación. Fuente: puntofinal.cl/636/catastrofe.htm (Adaptación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margin-left:6.95pt;margin-top:17.25pt;width:305.6pt;height:26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qnnAIAAMEFAAAOAAAAZHJzL2Uyb0RvYy54bWysVEtPGzEQvlfqf7B8L5snTSM2KA2iqoQA&#10;FSrOjtcmFrbHtZ3spr++Y+9uCJQLVS+7Y883r88zc3beGE12wgcFtqTDkwElwnKolH0s6c/7y08z&#10;SkJktmIarCjpXgR6vvj44ax2czGCDehKeIJObJjXrqSbGN28KALfCMPCCThhUSnBGxbx6B+LyrMa&#10;vRtdjAaD06IGXzkPXISAtxetki6yfykFjzdSBhGJLinmFvPX5+86fYvFGZs/euY2indpsH/IwjBl&#10;MejB1QWLjGy9+suVUdxDABlPOJgCpFRc5BqwmuHgVTV3G+ZErgXJCe5AU/h/bvn17tYTVZV0Soll&#10;Bp9otWWVB1IJEkUTgUwTSbULc8TeOUTH5is0+Nj9fcDLVHsjvUl/rIqgHuneHyhGT4Tj5Xg2G8xm&#10;E0o46sbj8ex0NE5+imdz50P8JsCQJJTU4xtmatnuKsQW2kNStABaVZdK63xIfSNW2pMdwxfXMSeJ&#10;zl+gtCV1SU/H00F2/EKXXB/s15rxpy69IxT60zaFE7nDurQSRS0VWYp7LRJG2x9CIsOZkTdyZJwL&#10;e8gzoxNKYkXvMezwz1m9x7itAy1yZLDxYGyUBd+y9JLa6qmnVrZ4fMOjupMYm3WTW2vUd8oaqj02&#10;kId2DoPjlwr5vmIh3jKPg4c9g8sk3uBHasBHgk6iZAP+91v3CY/zgFpKahzkkoZfW+YFJfq7xUn5&#10;MpxM0uTnw2T6eYQHf6xZH2vs1qwAO2eIa8vxLCZ81L0oPZgH3DnLFBVVzHKMXdLYi6vYrhfcWVws&#10;lxmEs+5YvLJ3jifXieXUZ/fNA/Ou6/M0bNfQjzybv2r3FpssLSy3EaTKs5B4blnt+Mc9kaep22lp&#10;ER2fM+p58y7+AAAA//8DAFBLAwQUAAYACAAAACEA7JYZs90AAAAJAQAADwAAAGRycy9kb3ducmV2&#10;LnhtbEyPMU/DMBSEdyT+g/WQ2KjThkRpGqcCVFiYKIj5NX61rcZ2FLtp+PeYiY6nO91912xn27OJ&#10;xmC8E7BcZMDIdV4apwR8fb4+VMBCRCex944E/FCAbXt702At/cV90LSPiqUSF2oUoGMcas5Dp8li&#10;WPiBXPKOfrQYkxwVlyNeUrnt+SrLSm7RuLSgcaAXTd1pf7YCds9qrboKR72rpDHT/H18V29C3N/N&#10;Txtgkeb4H4Y//IQObWI6+LOTgfVJ5+uUFJA/FsCSX66KJbCDgKLMcuBtw68ftL8AAAD//wMAUEsB&#10;Ai0AFAAGAAgAAAAhALaDOJL+AAAA4QEAABMAAAAAAAAAAAAAAAAAAAAAAFtDb250ZW50X1R5cGVz&#10;XS54bWxQSwECLQAUAAYACAAAACEAOP0h/9YAAACUAQAACwAAAAAAAAAAAAAAAAAvAQAAX3JlbHMv&#10;LnJlbHNQSwECLQAUAAYACAAAACEALdx6p5wCAADBBQAADgAAAAAAAAAAAAAAAAAuAgAAZHJzL2Uy&#10;b0RvYy54bWxQSwECLQAUAAYACAAAACEA7JYZs90AAAAJAQAADwAAAAAAAAAAAAAAAAD2BAAAZHJz&#10;L2Rvd25yZXYueG1sUEsFBgAAAAAEAAQA8wAAAAAGAAAAAA==&#10;" fillcolor="white [3201]" strokeweight=".5pt">
                <v:textbox>
                  <w:txbxContent>
                    <w:p w:rsidR="00F93E09" w:rsidRPr="00F93E09" w:rsidRDefault="00F93E09" w:rsidP="00F93E09">
                      <w:pPr>
                        <w:jc w:val="center"/>
                        <w:rPr>
                          <w:b/>
                        </w:rPr>
                      </w:pPr>
                      <w:r w:rsidRPr="00F93E09">
                        <w:rPr>
                          <w:b/>
                        </w:rPr>
                        <w:t>La desertificación del suelo chileno</w:t>
                      </w:r>
                    </w:p>
                    <w:p w:rsidR="00F93E09" w:rsidRPr="00F93E09" w:rsidRDefault="00F93E09" w:rsidP="00F93E09">
                      <w:pPr>
                        <w:rPr>
                          <w:sz w:val="20"/>
                        </w:rPr>
                      </w:pPr>
                      <w:r w:rsidRPr="00F93E09">
                        <w:rPr>
                          <w:sz w:val="20"/>
                        </w:rPr>
                        <w:t xml:space="preserve">Según un estudio realizado por la Conaf, de 208 comunas estudiadas entre la Región de Atacama y la Región del Biobío, además de la Región de Magallanes y de la Antártica Chilena, el 90 % tiene suelos con algún grado de desertificación. La pérdida de tierra fértil, hoy uno de los problemas medioambientales más graves, afecta a alrededor del 40 % de la población mundial, pero lo más alarmante es que el fenómeno sigue creciendo. Chile no está al margen y se calcula que dos tercios de su territorio </w:t>
                      </w:r>
                      <w:r w:rsidR="00084539" w:rsidRPr="00F93E09">
                        <w:rPr>
                          <w:sz w:val="20"/>
                        </w:rPr>
                        <w:t>están</w:t>
                      </w:r>
                      <w:r w:rsidRPr="00F93E09">
                        <w:rPr>
                          <w:sz w:val="20"/>
                        </w:rPr>
                        <w:t xml:space="preserve"> en proceso de degradación. Entre las principales causas destacan: la deforestación y los incendios forestales, malas prácticas agrícolas, ganaderas y de riego. Hoy hay una conciencia más clara de las autoridades sobre el problema y se están desarrollando iniciativas en el marco del Programa de Acción Nacional contra la Desertificación suscrito por el Estado. Conaf, Indap y el SAG son los brazos operativos de la lucha contra la desertificación. Fuente: puntofinal.cl/636/catastrofe.htm (Adaptación</w:t>
                      </w:r>
                    </w:p>
                  </w:txbxContent>
                </v:textbox>
              </v:shape>
            </w:pict>
          </mc:Fallback>
        </mc:AlternateContent>
      </w:r>
      <w:r w:rsidRPr="00F93E09">
        <w:t>Lee la siguiente información y luego responde las preguntas en tu cuaderno.</w:t>
      </w:r>
    </w:p>
    <w:p w:rsidR="0019100B" w:rsidRDefault="0019100B" w:rsidP="0019100B"/>
    <w:p w:rsidR="0019100B" w:rsidRDefault="00084539" w:rsidP="0019100B">
      <w:r>
        <w:rPr>
          <w:noProof/>
          <w:lang w:eastAsia="es-CL"/>
        </w:rPr>
        <w:drawing>
          <wp:anchor distT="0" distB="0" distL="114300" distR="114300" simplePos="0" relativeHeight="251671552" behindDoc="0" locked="0" layoutInCell="1" allowOverlap="1">
            <wp:simplePos x="0" y="0"/>
            <wp:positionH relativeFrom="column">
              <wp:posOffset>3379894</wp:posOffset>
            </wp:positionH>
            <wp:positionV relativeFrom="paragraph">
              <wp:posOffset>188011</wp:posOffset>
            </wp:positionV>
            <wp:extent cx="2371090" cy="2668905"/>
            <wp:effectExtent l="0" t="0" r="0" b="169545"/>
            <wp:wrapNone/>
            <wp:docPr id="6" name="Imagen 6" descr="Ilustraciones, imágenes y vectores de stock sobre Degraded+fo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ones, imágenes y vectores de stock sobre Degraded+forest ..."/>
                    <pic:cNvPicPr>
                      <a:picLocks noChangeAspect="1" noChangeArrowheads="1"/>
                    </pic:cNvPicPr>
                  </pic:nvPicPr>
                  <pic:blipFill>
                    <a:blip r:embed="rId13">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rot="860425">
                      <a:off x="0" y="0"/>
                      <a:ext cx="2371090" cy="2668905"/>
                    </a:xfrm>
                    <a:prstGeom prst="rect">
                      <a:avLst/>
                    </a:prstGeom>
                    <a:noFill/>
                    <a:ln>
                      <a:noFill/>
                    </a:ln>
                  </pic:spPr>
                </pic:pic>
              </a:graphicData>
            </a:graphic>
          </wp:anchor>
        </w:drawing>
      </w:r>
    </w:p>
    <w:p w:rsidR="0019100B" w:rsidRDefault="0019100B" w:rsidP="0019100B"/>
    <w:p w:rsidR="00F93E09" w:rsidRDefault="00F93E09" w:rsidP="0019100B"/>
    <w:p w:rsidR="00F93E09" w:rsidRDefault="00F93E09" w:rsidP="0019100B"/>
    <w:p w:rsidR="00F93E09" w:rsidRDefault="00F93E09" w:rsidP="0019100B"/>
    <w:p w:rsidR="00F93E09" w:rsidRDefault="00F93E09" w:rsidP="0019100B"/>
    <w:p w:rsidR="0019100B" w:rsidRDefault="0019100B" w:rsidP="007B63FD">
      <w:pPr>
        <w:jc w:val="center"/>
        <w:rPr>
          <w:b/>
        </w:rPr>
      </w:pPr>
    </w:p>
    <w:p w:rsidR="00F93E09" w:rsidRDefault="00F93E09" w:rsidP="007B63FD">
      <w:pPr>
        <w:jc w:val="center"/>
        <w:rPr>
          <w:b/>
        </w:rPr>
      </w:pPr>
    </w:p>
    <w:p w:rsidR="00F93E09" w:rsidRDefault="00F93E09" w:rsidP="007B63FD">
      <w:pPr>
        <w:jc w:val="center"/>
        <w:rPr>
          <w:b/>
        </w:rPr>
      </w:pPr>
    </w:p>
    <w:p w:rsidR="00084539" w:rsidRDefault="00084539" w:rsidP="007B63FD">
      <w:pPr>
        <w:jc w:val="center"/>
        <w:rPr>
          <w:b/>
        </w:rPr>
      </w:pPr>
    </w:p>
    <w:p w:rsidR="00084539" w:rsidRDefault="00084539" w:rsidP="00084539">
      <w:r w:rsidRPr="00084539">
        <w:t xml:space="preserve">a. ¿Qué es la desertificación de los suelos? </w:t>
      </w:r>
    </w:p>
    <w:p w:rsidR="00084539" w:rsidRDefault="0096628B" w:rsidP="00084539">
      <w:r>
        <w:t>b</w:t>
      </w:r>
      <w:r w:rsidR="00084539" w:rsidRPr="00084539">
        <w:t xml:space="preserve">. ¿Cuáles son las principales causas de la desertificación? </w:t>
      </w:r>
    </w:p>
    <w:p w:rsidR="00084539" w:rsidRDefault="0096628B" w:rsidP="00084539">
      <w:r>
        <w:t>c</w:t>
      </w:r>
      <w:r w:rsidR="00084539" w:rsidRPr="00084539">
        <w:t>. ¿Qué medidas se deberían tomar para bajar los índices de desertificación de los suelos? Fundamenta</w:t>
      </w:r>
    </w:p>
    <w:p w:rsidR="0096628B" w:rsidRPr="00084539" w:rsidRDefault="0096628B" w:rsidP="00084539">
      <w:r>
        <w:rPr>
          <w:noProof/>
          <w:lang w:eastAsia="es-CL"/>
        </w:rPr>
        <mc:AlternateContent>
          <mc:Choice Requires="wps">
            <w:drawing>
              <wp:anchor distT="0" distB="0" distL="114300" distR="114300" simplePos="0" relativeHeight="251673600" behindDoc="0" locked="0" layoutInCell="1" allowOverlap="1" wp14:anchorId="7CABF4BE" wp14:editId="6BD90852">
                <wp:simplePos x="0" y="0"/>
                <wp:positionH relativeFrom="column">
                  <wp:posOffset>868458</wp:posOffset>
                </wp:positionH>
                <wp:positionV relativeFrom="paragraph">
                  <wp:posOffset>251943</wp:posOffset>
                </wp:positionV>
                <wp:extent cx="1152257" cy="361315"/>
                <wp:effectExtent l="0" t="76200" r="0" b="76835"/>
                <wp:wrapNone/>
                <wp:docPr id="7" name="Llamada ovalada 7"/>
                <wp:cNvGraphicFramePr/>
                <a:graphic xmlns:a="http://schemas.openxmlformats.org/drawingml/2006/main">
                  <a:graphicData uri="http://schemas.microsoft.com/office/word/2010/wordprocessingShape">
                    <wps:wsp>
                      <wps:cNvSpPr/>
                      <wps:spPr>
                        <a:xfrm rot="1037415">
                          <a:off x="0" y="0"/>
                          <a:ext cx="1152257" cy="361315"/>
                        </a:xfrm>
                        <a:prstGeom prst="wedgeEllipseCallout">
                          <a:avLst>
                            <a:gd name="adj1" fmla="val -28679"/>
                            <a:gd name="adj2" fmla="val 80156"/>
                          </a:avLst>
                        </a:prstGeom>
                        <a:solidFill>
                          <a:srgbClr val="92D050"/>
                        </a:solidFill>
                        <a:ln w="25400" cap="flat" cmpd="sng" algn="ctr">
                          <a:solidFill>
                            <a:srgbClr val="4F81BD">
                              <a:shade val="50000"/>
                            </a:srgbClr>
                          </a:solidFill>
                          <a:prstDash val="solid"/>
                        </a:ln>
                        <a:effectLst/>
                      </wps:spPr>
                      <wps:txbx>
                        <w:txbxContent>
                          <w:p w:rsidR="0096628B" w:rsidRPr="00F93E09" w:rsidRDefault="0096628B" w:rsidP="0096628B">
                            <w:pPr>
                              <w:jc w:val="center"/>
                              <w:rPr>
                                <w:color w:val="000000" w:themeColor="text1"/>
                              </w:rPr>
                            </w:pPr>
                            <w:r>
                              <w:rPr>
                                <w:color w:val="000000" w:themeColor="text1"/>
                              </w:rPr>
                              <w:t xml:space="preserve">Sintetizar </w:t>
                            </w:r>
                            <w:r>
                              <w:rPr>
                                <w:color w:val="000000" w:themeColor="text1"/>
                              </w:rPr>
                              <w:t xml:space="preserv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F4BE" id="Llamada ovalada 7" o:spid="_x0000_s1029" type="#_x0000_t63" style="position:absolute;margin-left:68.4pt;margin-top:19.85pt;width:90.75pt;height:28.45pt;rotation:113313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HHwAIAAIIFAAAOAAAAZHJzL2Uyb0RvYy54bWysVEtv2zAMvg/YfxB0b/1InKRBnSJLlmFA&#10;0RZoh54ZWY496DVJidP9+lGym6bbTsNycEiR+kh+pHh9c5SCHLh1rVYlzS5TSrhiumrVrqTfnjYX&#10;M0qcB1WB0IqX9IU7erP4+OG6M3Oe60aLiluCIMrNO1PSxnszTxLHGi7BXWrDFRprbSV4VO0uqSx0&#10;iC5FkqfpJOm0rYzVjDuHp+veSBcRv6458/d17bgnoqSYm49fG7/b8E0W1zDfWTBNy4Y04B+ykNAq&#10;DHqCWoMHsrftH1CyZVY7XftLpmWi67plPNaA1WTpb9U8NmB4rAXJceZEk/t/sOzu8GBJW5V0SokC&#10;iS26FSChAqIPIML/NJDUGTdH30fzYAfNoRgqPtZWEquR2SwdTcdZEXnAysgx0vxyopkfPWF4mGVF&#10;nhcYj6FtNMlGeAdBkx4rYBrr/BeuJQlCSTte7fhnIVrj+AqE0Hsfg8Dh1vnIejXkDtX3jJJaCmwi&#10;pk8u8tlkejV0+cwpP3eapVkxGTIYIDGX1xwCvtOirTatEFGxu+1KWIL4Jb3K12kRxwivvHMTinQl&#10;zYtxinPHAGe7FuBRlAbZdmpHCYgdPhrmbazm3W13HmS8mWWf1r1TAxXvQxcp/oa0B/dI4jucUMUa&#10;XNNfiabhilChGB7fCNIYGhCa3Lc1SP64PcbJGIUb4WSrqxeclthsLMoZtmkR/xacfwCLlOMh7gJ/&#10;j59aaCxfDxIljbY//3Ye/HGc0UpJh+8QqfmxB8spEV8VDvpVNh6HhxuVcTHNUbHnlu25Re3lSmNb&#10;cAgwuygGfy9exdpq+YwrYxmiogkUw9h9EwZl5fv9gEuH8eUyuuFjNeBv1aNhATwwF5h9Oj6DNcOU&#10;epzvO/36ZmEeR6mf6zffcFPp5d7ruj1x3vM6NAAfemzjsJTCJjnXo9fb6lz8AgAA//8DAFBLAwQU&#10;AAYACAAAACEAz4a8u9wAAAAJAQAADwAAAGRycy9kb3ducmV2LnhtbEyPwU7DMBBE70j8g7VI3KhT&#10;IoU2xKkoUuHcFImrGy+JW3sdYrcNf89yosfRjGbeVKvJO3HGMdpACuazDARSG4ylTsHHbvOwABGT&#10;JqNdIFTwgxFW9e1NpUsTLrTFc5M6wSUUS62gT2kopYxtj17HWRiQ2PsKo9eJ5dhJM+oLl3snH7Os&#10;kF5b4oVeD/jaY3tsTl6BSXbt7W7TrA/uG9/ws9mO71ap+7vp5RlEwin9h+EPn9GhZqZ9OJGJwrHO&#10;C0ZPCvLlEwgO5PNFDmKvYFkUIOtKXj+ofwEAAP//AwBQSwECLQAUAAYACAAAACEAtoM4kv4AAADh&#10;AQAAEwAAAAAAAAAAAAAAAAAAAAAAW0NvbnRlbnRfVHlwZXNdLnhtbFBLAQItABQABgAIAAAAIQA4&#10;/SH/1gAAAJQBAAALAAAAAAAAAAAAAAAAAC8BAABfcmVscy8ucmVsc1BLAQItABQABgAIAAAAIQDQ&#10;3IHHwAIAAIIFAAAOAAAAAAAAAAAAAAAAAC4CAABkcnMvZTJvRG9jLnhtbFBLAQItABQABgAIAAAA&#10;IQDPhry73AAAAAkBAAAPAAAAAAAAAAAAAAAAABoFAABkcnMvZG93bnJldi54bWxQSwUGAAAAAAQA&#10;BADzAAAAIwYAAAAA&#10;" adj="4605,28114" fillcolor="#92d050" strokecolor="#385d8a" strokeweight="2pt">
                <v:textbox>
                  <w:txbxContent>
                    <w:p w:rsidR="0096628B" w:rsidRPr="00F93E09" w:rsidRDefault="0096628B" w:rsidP="0096628B">
                      <w:pPr>
                        <w:jc w:val="center"/>
                        <w:rPr>
                          <w:color w:val="000000" w:themeColor="text1"/>
                        </w:rPr>
                      </w:pPr>
                      <w:r>
                        <w:rPr>
                          <w:color w:val="000000" w:themeColor="text1"/>
                        </w:rPr>
                        <w:t xml:space="preserve">Sintetizar </w:t>
                      </w:r>
                      <w:r>
                        <w:rPr>
                          <w:color w:val="000000" w:themeColor="text1"/>
                        </w:rPr>
                        <w:t xml:space="preserve">r </w:t>
                      </w:r>
                    </w:p>
                  </w:txbxContent>
                </v:textbox>
              </v:shape>
            </w:pict>
          </mc:Fallback>
        </mc:AlternateContent>
      </w:r>
    </w:p>
    <w:p w:rsidR="00084539" w:rsidRDefault="0096628B" w:rsidP="0096628B">
      <w:pPr>
        <w:rPr>
          <w:b/>
        </w:rPr>
      </w:pPr>
      <w:r>
        <w:rPr>
          <w:noProof/>
          <w:lang w:eastAsia="es-CL"/>
        </w:rPr>
        <w:drawing>
          <wp:inline distT="0" distB="0" distL="0" distR="0" wp14:anchorId="0F44F865" wp14:editId="63F9E626">
            <wp:extent cx="828040" cy="19812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inline>
        </w:drawing>
      </w:r>
    </w:p>
    <w:p w:rsidR="00084539" w:rsidRDefault="0096628B" w:rsidP="0096628B">
      <w:r>
        <w:t>Sintetiza los contenidos relacionados con las capas de la tierra, por medio de un mapa mental con ayuda de los conceptos que te entregare a continuación.</w:t>
      </w:r>
      <w:r w:rsidR="00C93E12">
        <w:t xml:space="preserve"> Ubicando cada concepto en el lugar que corresponda.</w:t>
      </w:r>
    </w:p>
    <w:p w:rsidR="0096628B" w:rsidRPr="0096628B" w:rsidRDefault="0096628B" w:rsidP="0096628B">
      <w:r>
        <w:t xml:space="preserve">La tierra – atmosfera – hidrosfera – litosfera – capas – alteraciones – composición – ubicación - importancia – corteza y parte del manto –importancia – suelo –energía- recursos naturales- </w:t>
      </w:r>
      <w:r w:rsidR="00C93E12">
        <w:t>exosfera- termosfera- mesosfera- estratosfera- vapor de agua, CO2,O2,N2 –lluvia acida- incremento efecto invernadero –agujero capa de ozono- distribución – agua dulce – agua salada –alteraciones- sobreexplotación de los recursos hídricos –agentes contaminantes</w:t>
      </w:r>
    </w:p>
    <w:p w:rsidR="00084539" w:rsidRDefault="00084539" w:rsidP="007B63FD">
      <w:pPr>
        <w:jc w:val="center"/>
        <w:rPr>
          <w:b/>
        </w:rPr>
      </w:pPr>
    </w:p>
    <w:p w:rsidR="00084539" w:rsidRDefault="00084539" w:rsidP="007B63FD">
      <w:pPr>
        <w:jc w:val="center"/>
        <w:rPr>
          <w:b/>
        </w:rPr>
      </w:pPr>
    </w:p>
    <w:p w:rsidR="00C93E12" w:rsidRDefault="00C93E12" w:rsidP="007B63FD">
      <w:pPr>
        <w:jc w:val="center"/>
        <w:rPr>
          <w:b/>
        </w:rPr>
      </w:pPr>
    </w:p>
    <w:p w:rsidR="00C93E12" w:rsidRDefault="00C93E12" w:rsidP="007B63FD">
      <w:pPr>
        <w:jc w:val="center"/>
        <w:rPr>
          <w:b/>
        </w:rPr>
      </w:pPr>
    </w:p>
    <w:p w:rsidR="00DB55C8" w:rsidRDefault="00DB55C8" w:rsidP="00E56439"/>
    <w:p w:rsidR="00DB55C8" w:rsidRDefault="00DB55C8" w:rsidP="00DB55C8"/>
    <w:p w:rsidR="00DB55C8" w:rsidRDefault="00DB55C8" w:rsidP="00DB55C8"/>
    <w:p w:rsidR="00DB55C8" w:rsidRDefault="00DB55C8" w:rsidP="00DB55C8"/>
    <w:p w:rsidR="00DB55C8" w:rsidRDefault="00C93E12" w:rsidP="00DB55C8">
      <w:r>
        <w:rPr>
          <w:noProof/>
          <w:lang w:eastAsia="es-CL"/>
        </w:rPr>
        <w:drawing>
          <wp:anchor distT="0" distB="0" distL="114300" distR="114300" simplePos="0" relativeHeight="251674624" behindDoc="0" locked="0" layoutInCell="1" allowOverlap="1">
            <wp:simplePos x="0" y="0"/>
            <wp:positionH relativeFrom="column">
              <wp:posOffset>-890203</wp:posOffset>
            </wp:positionH>
            <wp:positionV relativeFrom="paragraph">
              <wp:posOffset>-718341</wp:posOffset>
            </wp:positionV>
            <wp:extent cx="8070779" cy="6285811"/>
            <wp:effectExtent l="0" t="2857" r="4127" b="4128"/>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8070779" cy="6285811"/>
                    </a:xfrm>
                    <a:prstGeom prst="rect">
                      <a:avLst/>
                    </a:prstGeom>
                    <a:noFill/>
                    <a:ln>
                      <a:noFill/>
                    </a:ln>
                  </pic:spPr>
                </pic:pic>
              </a:graphicData>
            </a:graphic>
          </wp:anchor>
        </w:drawing>
      </w:r>
    </w:p>
    <w:p w:rsidR="00124BAD" w:rsidRDefault="00124BAD" w:rsidP="00DB55C8"/>
    <w:p w:rsidR="00124BAD" w:rsidRDefault="00124BAD" w:rsidP="00DB55C8"/>
    <w:p w:rsidR="00124BAD" w:rsidRDefault="00124BAD" w:rsidP="00DB55C8"/>
    <w:p w:rsidR="00124BAD" w:rsidRDefault="00124BAD" w:rsidP="00DB55C8"/>
    <w:p w:rsidR="00124BAD" w:rsidRDefault="00124BAD" w:rsidP="00DB55C8"/>
    <w:p w:rsidR="00124BAD" w:rsidRPr="00DB55C8" w:rsidRDefault="00124BAD" w:rsidP="00DB55C8"/>
    <w:p w:rsidR="008001A9" w:rsidRDefault="008001A9" w:rsidP="00540004">
      <w:pPr>
        <w:jc w:val="both"/>
      </w:pPr>
      <w:r>
        <w:t xml:space="preserve">Te invito a que te evalúes tú. </w:t>
      </w: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540004" w:rsidRDefault="00540004" w:rsidP="00540004">
      <w:pPr>
        <w:jc w:val="both"/>
      </w:pPr>
      <w:r>
        <w:t>SOLUCIONARIO:</w:t>
      </w:r>
    </w:p>
    <w:p w:rsidR="00260225" w:rsidRDefault="00260225" w:rsidP="00540004">
      <w:pPr>
        <w:jc w:val="both"/>
      </w:pPr>
    </w:p>
    <w:p w:rsidR="00260225" w:rsidRDefault="00260225" w:rsidP="00540004">
      <w:pPr>
        <w:jc w:val="both"/>
      </w:pPr>
    </w:p>
    <w:p w:rsidR="00260225" w:rsidRDefault="00260225" w:rsidP="00540004">
      <w:pPr>
        <w:jc w:val="both"/>
      </w:pPr>
    </w:p>
    <w:p w:rsidR="00260225" w:rsidRDefault="00260225" w:rsidP="00260225">
      <w:pPr>
        <w:jc w:val="both"/>
      </w:pPr>
      <w:r>
        <w:t>ACTIVIDAD COMPLEMENTARIA (TAREA)</w:t>
      </w:r>
    </w:p>
    <w:p w:rsidR="00260225" w:rsidRDefault="00260225" w:rsidP="00260225">
      <w:pPr>
        <w:jc w:val="both"/>
      </w:pPr>
      <w:r>
        <w:t>Te invito a que te evalúes tú:</w:t>
      </w:r>
    </w:p>
    <w:tbl>
      <w:tblPr>
        <w:tblStyle w:val="Tablaconcuadrcula"/>
        <w:tblW w:w="9067" w:type="dxa"/>
        <w:tblLayout w:type="fixed"/>
        <w:tblLook w:val="04A0" w:firstRow="1" w:lastRow="0" w:firstColumn="1" w:lastColumn="0" w:noHBand="0" w:noVBand="1"/>
      </w:tblPr>
      <w:tblGrid>
        <w:gridCol w:w="5807"/>
        <w:gridCol w:w="992"/>
        <w:gridCol w:w="993"/>
        <w:gridCol w:w="425"/>
        <w:gridCol w:w="425"/>
        <w:gridCol w:w="425"/>
      </w:tblGrid>
      <w:tr w:rsidR="00260225" w:rsidTr="00FD7C7F">
        <w:tc>
          <w:tcPr>
            <w:tcW w:w="5807" w:type="dxa"/>
            <w:vMerge w:val="restart"/>
          </w:tcPr>
          <w:p w:rsidR="00260225" w:rsidRDefault="00260225" w:rsidP="00FD7C7F">
            <w:pPr>
              <w:jc w:val="both"/>
            </w:pPr>
            <w:r>
              <w:t xml:space="preserve">Indicador </w:t>
            </w:r>
          </w:p>
        </w:tc>
        <w:tc>
          <w:tcPr>
            <w:tcW w:w="992" w:type="dxa"/>
            <w:vMerge w:val="restart"/>
          </w:tcPr>
          <w:p w:rsidR="00260225" w:rsidRPr="00F257B6" w:rsidRDefault="00260225" w:rsidP="00FD7C7F">
            <w:pPr>
              <w:jc w:val="both"/>
              <w:rPr>
                <w:sz w:val="16"/>
              </w:rPr>
            </w:pPr>
            <w:r w:rsidRPr="00F257B6">
              <w:rPr>
                <w:sz w:val="16"/>
              </w:rPr>
              <w:t xml:space="preserve">Habilidades </w:t>
            </w:r>
          </w:p>
        </w:tc>
        <w:tc>
          <w:tcPr>
            <w:tcW w:w="993" w:type="dxa"/>
            <w:vMerge w:val="restart"/>
          </w:tcPr>
          <w:p w:rsidR="00260225" w:rsidRPr="00F257B6" w:rsidRDefault="00260225" w:rsidP="00FD7C7F">
            <w:pPr>
              <w:jc w:val="both"/>
              <w:rPr>
                <w:sz w:val="16"/>
              </w:rPr>
            </w:pPr>
            <w:r w:rsidRPr="00F257B6">
              <w:rPr>
                <w:sz w:val="16"/>
              </w:rPr>
              <w:t xml:space="preserve">Preguntas </w:t>
            </w:r>
          </w:p>
        </w:tc>
        <w:tc>
          <w:tcPr>
            <w:tcW w:w="1275" w:type="dxa"/>
            <w:gridSpan w:val="3"/>
          </w:tcPr>
          <w:p w:rsidR="00260225" w:rsidRDefault="00260225" w:rsidP="00FD7C7F">
            <w:pPr>
              <w:jc w:val="both"/>
            </w:pPr>
            <w:r>
              <w:t>Nivel de desempeño</w:t>
            </w:r>
          </w:p>
        </w:tc>
      </w:tr>
      <w:tr w:rsidR="00260225" w:rsidTr="00FD7C7F">
        <w:tc>
          <w:tcPr>
            <w:tcW w:w="5807" w:type="dxa"/>
            <w:vMerge/>
          </w:tcPr>
          <w:p w:rsidR="00260225" w:rsidRDefault="00260225" w:rsidP="00FD7C7F">
            <w:pPr>
              <w:jc w:val="both"/>
            </w:pPr>
          </w:p>
        </w:tc>
        <w:tc>
          <w:tcPr>
            <w:tcW w:w="992" w:type="dxa"/>
            <w:vMerge/>
          </w:tcPr>
          <w:p w:rsidR="00260225" w:rsidRDefault="00260225" w:rsidP="00FD7C7F">
            <w:pPr>
              <w:jc w:val="both"/>
            </w:pPr>
          </w:p>
        </w:tc>
        <w:tc>
          <w:tcPr>
            <w:tcW w:w="993" w:type="dxa"/>
            <w:vMerge/>
          </w:tcPr>
          <w:p w:rsidR="00260225" w:rsidRDefault="00260225" w:rsidP="00FD7C7F">
            <w:pPr>
              <w:jc w:val="both"/>
            </w:pPr>
          </w:p>
        </w:tc>
        <w:tc>
          <w:tcPr>
            <w:tcW w:w="425" w:type="dxa"/>
          </w:tcPr>
          <w:p w:rsidR="00260225" w:rsidRPr="003463B5" w:rsidRDefault="00260225" w:rsidP="00FD7C7F">
            <w:pPr>
              <w:jc w:val="both"/>
              <w:rPr>
                <w:sz w:val="14"/>
              </w:rPr>
            </w:pPr>
            <w:r w:rsidRPr="003463B5">
              <w:rPr>
                <w:sz w:val="14"/>
              </w:rPr>
              <w:t>Mb</w:t>
            </w:r>
          </w:p>
        </w:tc>
        <w:tc>
          <w:tcPr>
            <w:tcW w:w="425" w:type="dxa"/>
          </w:tcPr>
          <w:p w:rsidR="00260225" w:rsidRPr="003463B5" w:rsidRDefault="00260225" w:rsidP="00FD7C7F">
            <w:pPr>
              <w:jc w:val="both"/>
              <w:rPr>
                <w:sz w:val="14"/>
              </w:rPr>
            </w:pPr>
            <w:r>
              <w:rPr>
                <w:sz w:val="14"/>
              </w:rPr>
              <w:t>B</w:t>
            </w:r>
          </w:p>
        </w:tc>
        <w:tc>
          <w:tcPr>
            <w:tcW w:w="425" w:type="dxa"/>
          </w:tcPr>
          <w:p w:rsidR="00260225" w:rsidRPr="003463B5" w:rsidRDefault="00260225" w:rsidP="00FD7C7F">
            <w:pPr>
              <w:jc w:val="both"/>
              <w:rPr>
                <w:sz w:val="14"/>
              </w:rPr>
            </w:pPr>
            <w:r>
              <w:rPr>
                <w:sz w:val="14"/>
              </w:rPr>
              <w:t>Pm</w:t>
            </w:r>
          </w:p>
        </w:tc>
      </w:tr>
      <w:tr w:rsidR="00260225" w:rsidTr="00FD7C7F">
        <w:tc>
          <w:tcPr>
            <w:tcW w:w="5807" w:type="dxa"/>
          </w:tcPr>
          <w:p w:rsidR="00260225" w:rsidRPr="00F257B6" w:rsidRDefault="00260225" w:rsidP="00FD7C7F">
            <w:pPr>
              <w:jc w:val="both"/>
              <w:rPr>
                <w:sz w:val="18"/>
              </w:rPr>
            </w:pPr>
            <w:r>
              <w:rPr>
                <w:sz w:val="18"/>
              </w:rPr>
              <w:t>Reconocen</w:t>
            </w:r>
            <w:r w:rsidRPr="00260225">
              <w:rPr>
                <w:sz w:val="18"/>
              </w:rPr>
              <w:t xml:space="preserve"> las características de las capas externas de la Tierra con el desarrollo de diferentes seres vivos.</w:t>
            </w:r>
          </w:p>
        </w:tc>
        <w:tc>
          <w:tcPr>
            <w:tcW w:w="992" w:type="dxa"/>
          </w:tcPr>
          <w:p w:rsidR="00260225" w:rsidRPr="003463B5" w:rsidRDefault="00260225" w:rsidP="00FD7C7F">
            <w:pPr>
              <w:jc w:val="both"/>
              <w:rPr>
                <w:sz w:val="16"/>
              </w:rPr>
            </w:pPr>
            <w:r>
              <w:rPr>
                <w:sz w:val="16"/>
              </w:rPr>
              <w:t>Reconocer</w:t>
            </w:r>
          </w:p>
        </w:tc>
        <w:tc>
          <w:tcPr>
            <w:tcW w:w="993" w:type="dxa"/>
          </w:tcPr>
          <w:p w:rsidR="00260225" w:rsidRPr="003463B5" w:rsidRDefault="00260225" w:rsidP="00FD7C7F">
            <w:pPr>
              <w:jc w:val="both"/>
              <w:rPr>
                <w:sz w:val="16"/>
              </w:rPr>
            </w:pPr>
            <w:r>
              <w:rPr>
                <w:sz w:val="16"/>
              </w:rPr>
              <w:t>Actividad 1</w:t>
            </w:r>
          </w:p>
        </w:tc>
        <w:tc>
          <w:tcPr>
            <w:tcW w:w="425" w:type="dxa"/>
          </w:tcPr>
          <w:p w:rsidR="00260225" w:rsidRDefault="00260225" w:rsidP="00FD7C7F">
            <w:pPr>
              <w:jc w:val="both"/>
            </w:pPr>
          </w:p>
        </w:tc>
        <w:tc>
          <w:tcPr>
            <w:tcW w:w="425" w:type="dxa"/>
          </w:tcPr>
          <w:p w:rsidR="00260225" w:rsidRDefault="00260225" w:rsidP="00FD7C7F">
            <w:pPr>
              <w:jc w:val="both"/>
            </w:pPr>
          </w:p>
        </w:tc>
        <w:tc>
          <w:tcPr>
            <w:tcW w:w="425" w:type="dxa"/>
          </w:tcPr>
          <w:p w:rsidR="00260225" w:rsidRDefault="00260225" w:rsidP="00FD7C7F">
            <w:pPr>
              <w:jc w:val="both"/>
            </w:pPr>
          </w:p>
        </w:tc>
      </w:tr>
      <w:tr w:rsidR="00260225" w:rsidTr="00FD7C7F">
        <w:tc>
          <w:tcPr>
            <w:tcW w:w="5807" w:type="dxa"/>
          </w:tcPr>
          <w:p w:rsidR="00260225" w:rsidRPr="00F257B6" w:rsidRDefault="00260225" w:rsidP="00FD7C7F">
            <w:pPr>
              <w:jc w:val="both"/>
              <w:rPr>
                <w:sz w:val="18"/>
              </w:rPr>
            </w:pPr>
            <w:r w:rsidRPr="00260225">
              <w:rPr>
                <w:sz w:val="18"/>
              </w:rPr>
              <w:t>Predicen el impacto en el desarrollo de la vida y la alteración de las características de las capas de la Tierra por la acción humana</w:t>
            </w:r>
            <w:r>
              <w:rPr>
                <w:sz w:val="18"/>
              </w:rPr>
              <w:t xml:space="preserve"> proponiendo medidas.</w:t>
            </w:r>
          </w:p>
        </w:tc>
        <w:tc>
          <w:tcPr>
            <w:tcW w:w="992" w:type="dxa"/>
          </w:tcPr>
          <w:p w:rsidR="00260225" w:rsidRPr="003463B5" w:rsidRDefault="00260225" w:rsidP="00FD7C7F">
            <w:pPr>
              <w:jc w:val="both"/>
              <w:rPr>
                <w:sz w:val="16"/>
              </w:rPr>
            </w:pPr>
            <w:r>
              <w:rPr>
                <w:sz w:val="16"/>
              </w:rPr>
              <w:t>Proponer y explicar</w:t>
            </w:r>
          </w:p>
        </w:tc>
        <w:tc>
          <w:tcPr>
            <w:tcW w:w="993" w:type="dxa"/>
          </w:tcPr>
          <w:p w:rsidR="00260225" w:rsidRPr="003463B5" w:rsidRDefault="00260225" w:rsidP="00FD7C7F">
            <w:pPr>
              <w:jc w:val="both"/>
              <w:rPr>
                <w:sz w:val="16"/>
              </w:rPr>
            </w:pPr>
            <w:r>
              <w:rPr>
                <w:sz w:val="16"/>
              </w:rPr>
              <w:t>Actividad 2</w:t>
            </w:r>
          </w:p>
        </w:tc>
        <w:tc>
          <w:tcPr>
            <w:tcW w:w="425" w:type="dxa"/>
          </w:tcPr>
          <w:p w:rsidR="00260225" w:rsidRDefault="00260225" w:rsidP="00FD7C7F">
            <w:pPr>
              <w:jc w:val="both"/>
            </w:pPr>
          </w:p>
        </w:tc>
        <w:tc>
          <w:tcPr>
            <w:tcW w:w="425" w:type="dxa"/>
          </w:tcPr>
          <w:p w:rsidR="00260225" w:rsidRDefault="00260225" w:rsidP="00FD7C7F">
            <w:pPr>
              <w:jc w:val="both"/>
            </w:pPr>
          </w:p>
        </w:tc>
        <w:tc>
          <w:tcPr>
            <w:tcW w:w="425" w:type="dxa"/>
          </w:tcPr>
          <w:p w:rsidR="00260225" w:rsidRDefault="00260225" w:rsidP="00FD7C7F">
            <w:pPr>
              <w:jc w:val="both"/>
            </w:pPr>
          </w:p>
        </w:tc>
      </w:tr>
      <w:tr w:rsidR="00260225" w:rsidTr="00FD7C7F">
        <w:tc>
          <w:tcPr>
            <w:tcW w:w="5807" w:type="dxa"/>
          </w:tcPr>
          <w:p w:rsidR="00260225" w:rsidRPr="00F257B6" w:rsidRDefault="00273236" w:rsidP="00FD7C7F">
            <w:pPr>
              <w:jc w:val="both"/>
              <w:rPr>
                <w:sz w:val="18"/>
              </w:rPr>
            </w:pPr>
            <w:r>
              <w:rPr>
                <w:sz w:val="18"/>
              </w:rPr>
              <w:t xml:space="preserve">Analizan </w:t>
            </w:r>
            <w:r w:rsidR="00260225" w:rsidRPr="00260225">
              <w:rPr>
                <w:sz w:val="18"/>
              </w:rPr>
              <w:t xml:space="preserve"> la influencia de los distintos factores en la erosión de la superficie de la Tierra (por ejemplo: vientos, agua, seres vivos).</w:t>
            </w:r>
          </w:p>
        </w:tc>
        <w:tc>
          <w:tcPr>
            <w:tcW w:w="992" w:type="dxa"/>
          </w:tcPr>
          <w:p w:rsidR="00260225" w:rsidRPr="003463B5" w:rsidRDefault="00260225" w:rsidP="00FD7C7F">
            <w:pPr>
              <w:jc w:val="both"/>
              <w:rPr>
                <w:sz w:val="16"/>
              </w:rPr>
            </w:pPr>
          </w:p>
        </w:tc>
        <w:tc>
          <w:tcPr>
            <w:tcW w:w="993" w:type="dxa"/>
          </w:tcPr>
          <w:p w:rsidR="00260225" w:rsidRPr="003463B5" w:rsidRDefault="00260225" w:rsidP="00FD7C7F">
            <w:pPr>
              <w:jc w:val="both"/>
              <w:rPr>
                <w:sz w:val="16"/>
              </w:rPr>
            </w:pPr>
          </w:p>
        </w:tc>
        <w:tc>
          <w:tcPr>
            <w:tcW w:w="425" w:type="dxa"/>
          </w:tcPr>
          <w:p w:rsidR="00260225" w:rsidRDefault="00260225" w:rsidP="00FD7C7F">
            <w:pPr>
              <w:jc w:val="both"/>
            </w:pPr>
          </w:p>
        </w:tc>
        <w:tc>
          <w:tcPr>
            <w:tcW w:w="425" w:type="dxa"/>
          </w:tcPr>
          <w:p w:rsidR="00260225" w:rsidRDefault="00260225" w:rsidP="00FD7C7F">
            <w:pPr>
              <w:jc w:val="both"/>
            </w:pPr>
          </w:p>
        </w:tc>
        <w:tc>
          <w:tcPr>
            <w:tcW w:w="425" w:type="dxa"/>
          </w:tcPr>
          <w:p w:rsidR="00260225" w:rsidRDefault="00260225" w:rsidP="00FD7C7F">
            <w:pPr>
              <w:jc w:val="both"/>
            </w:pPr>
          </w:p>
        </w:tc>
      </w:tr>
      <w:tr w:rsidR="00260225" w:rsidTr="00FD7C7F">
        <w:tc>
          <w:tcPr>
            <w:tcW w:w="5807" w:type="dxa"/>
          </w:tcPr>
          <w:p w:rsidR="00260225" w:rsidRPr="00F257B6" w:rsidRDefault="00273236" w:rsidP="00FD7C7F">
            <w:pPr>
              <w:jc w:val="both"/>
              <w:rPr>
                <w:sz w:val="18"/>
              </w:rPr>
            </w:pPr>
            <w:r>
              <w:rPr>
                <w:sz w:val="18"/>
              </w:rPr>
              <w:t>Sintetizar los contenidos, por medio de mapa mental ubicando los concepto de manera correcta</w:t>
            </w:r>
          </w:p>
        </w:tc>
        <w:tc>
          <w:tcPr>
            <w:tcW w:w="992" w:type="dxa"/>
          </w:tcPr>
          <w:p w:rsidR="00260225" w:rsidRPr="003463B5" w:rsidRDefault="00260225" w:rsidP="00FD7C7F">
            <w:pPr>
              <w:jc w:val="both"/>
              <w:rPr>
                <w:sz w:val="16"/>
              </w:rPr>
            </w:pPr>
          </w:p>
        </w:tc>
        <w:tc>
          <w:tcPr>
            <w:tcW w:w="993" w:type="dxa"/>
          </w:tcPr>
          <w:p w:rsidR="00260225" w:rsidRPr="003463B5" w:rsidRDefault="00260225" w:rsidP="00FD7C7F">
            <w:pPr>
              <w:jc w:val="both"/>
              <w:rPr>
                <w:sz w:val="16"/>
              </w:rPr>
            </w:pPr>
          </w:p>
        </w:tc>
        <w:tc>
          <w:tcPr>
            <w:tcW w:w="425" w:type="dxa"/>
          </w:tcPr>
          <w:p w:rsidR="00260225" w:rsidRDefault="00260225" w:rsidP="00FD7C7F">
            <w:pPr>
              <w:jc w:val="both"/>
            </w:pPr>
          </w:p>
        </w:tc>
        <w:tc>
          <w:tcPr>
            <w:tcW w:w="425" w:type="dxa"/>
          </w:tcPr>
          <w:p w:rsidR="00260225" w:rsidRDefault="00260225" w:rsidP="00FD7C7F">
            <w:pPr>
              <w:jc w:val="both"/>
            </w:pPr>
          </w:p>
        </w:tc>
        <w:tc>
          <w:tcPr>
            <w:tcW w:w="425" w:type="dxa"/>
          </w:tcPr>
          <w:p w:rsidR="00260225" w:rsidRDefault="00260225" w:rsidP="00FD7C7F">
            <w:pPr>
              <w:jc w:val="both"/>
            </w:pPr>
          </w:p>
        </w:tc>
      </w:tr>
      <w:tr w:rsidR="00260225" w:rsidTr="00FD7C7F">
        <w:tc>
          <w:tcPr>
            <w:tcW w:w="9067" w:type="dxa"/>
            <w:gridSpan w:val="6"/>
          </w:tcPr>
          <w:p w:rsidR="00260225" w:rsidRDefault="00260225" w:rsidP="00FD7C7F">
            <w:pPr>
              <w:jc w:val="both"/>
            </w:pPr>
            <w:r>
              <w:rPr>
                <w:sz w:val="18"/>
              </w:rPr>
              <w:t>Mb= muy bien        B= bien             Pm= por mejorar</w:t>
            </w:r>
          </w:p>
        </w:tc>
      </w:tr>
    </w:tbl>
    <w:p w:rsidR="00273236" w:rsidRDefault="00273236" w:rsidP="00540004">
      <w:pPr>
        <w:jc w:val="both"/>
      </w:pPr>
    </w:p>
    <w:p w:rsidR="00260225" w:rsidRDefault="00273236" w:rsidP="00540004">
      <w:pPr>
        <w:jc w:val="both"/>
      </w:pPr>
      <w:r>
        <w:t xml:space="preserve">Solucionario </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F93E09" w:rsidTr="000469A0">
        <w:trPr>
          <w:trHeight w:val="2974"/>
        </w:trPr>
        <w:tc>
          <w:tcPr>
            <w:tcW w:w="1047" w:type="dxa"/>
          </w:tcPr>
          <w:p w:rsidR="00F93E09" w:rsidRDefault="00F93E09" w:rsidP="0098768A">
            <w:pPr>
              <w:jc w:val="center"/>
            </w:pPr>
            <w:r>
              <w:t>Actividad 1</w:t>
            </w:r>
          </w:p>
        </w:tc>
        <w:tc>
          <w:tcPr>
            <w:tcW w:w="7781" w:type="dxa"/>
          </w:tcPr>
          <w:p w:rsidR="00F93E09" w:rsidRDefault="00F93E09" w:rsidP="00851120">
            <w:pPr>
              <w:pStyle w:val="Prrafodelista"/>
              <w:numPr>
                <w:ilvl w:val="0"/>
                <w:numId w:val="13"/>
              </w:numPr>
            </w:pPr>
            <w:r w:rsidRPr="00851120">
              <w:t xml:space="preserve">Nitrógeno (78%) y oxígeno (21%) </w:t>
            </w:r>
          </w:p>
          <w:p w:rsidR="00F93E09" w:rsidRDefault="00F93E09" w:rsidP="00851120">
            <w:pPr>
              <w:pStyle w:val="Prrafodelista"/>
              <w:numPr>
                <w:ilvl w:val="0"/>
                <w:numId w:val="13"/>
              </w:numPr>
            </w:pPr>
            <w:r w:rsidRPr="00851120">
              <w:t xml:space="preserve">La capa de ozono al filtrar la radiación UV, oxígeno (O2) y dióxido de carbono (CO2), metano y vapor de agua. </w:t>
            </w:r>
          </w:p>
          <w:p w:rsidR="00F93E09" w:rsidRDefault="00F93E09" w:rsidP="00851120">
            <w:pPr>
              <w:pStyle w:val="Prrafodelista"/>
              <w:numPr>
                <w:ilvl w:val="0"/>
                <w:numId w:val="13"/>
              </w:numPr>
            </w:pPr>
            <w:r w:rsidRPr="00851120">
              <w:t>Regulación de la temperatura ambiental, permite la existencia del ciclo del agua, hace posible el movimiento de masas de aire (viento)</w:t>
            </w:r>
            <w:r>
              <w:t xml:space="preserve"> y los fenómenos climáticos.</w:t>
            </w:r>
          </w:p>
          <w:p w:rsidR="00F93E09" w:rsidRPr="001548D4" w:rsidRDefault="00F93E09" w:rsidP="00851120">
            <w:pPr>
              <w:pStyle w:val="Prrafodelista"/>
              <w:numPr>
                <w:ilvl w:val="0"/>
                <w:numId w:val="13"/>
              </w:numPr>
            </w:pPr>
            <w:r w:rsidRPr="00851120">
              <w:t>Los gases escaparían al espacio y los rayos solares llegarían directamente a la Tierra. Las concentraciones de O2 no serían las adecuadas para poder respirar.</w:t>
            </w:r>
          </w:p>
        </w:tc>
      </w:tr>
      <w:tr w:rsidR="00F93E09" w:rsidTr="0098768A">
        <w:tc>
          <w:tcPr>
            <w:tcW w:w="1047" w:type="dxa"/>
          </w:tcPr>
          <w:p w:rsidR="00F93E09" w:rsidRDefault="00F93E09" w:rsidP="0098768A">
            <w:pPr>
              <w:jc w:val="center"/>
            </w:pPr>
            <w:r>
              <w:t>Actividad 2</w:t>
            </w:r>
          </w:p>
        </w:tc>
        <w:tc>
          <w:tcPr>
            <w:tcW w:w="7781" w:type="dxa"/>
          </w:tcPr>
          <w:p w:rsidR="00084539" w:rsidRDefault="00F93E09" w:rsidP="00540004">
            <w:r w:rsidRPr="00F93E09">
              <w:t xml:space="preserve">a. Se espera los estudiantes reflexionen acerca del uso que hacen del agua y que propongan medidas de protección. </w:t>
            </w:r>
          </w:p>
          <w:p w:rsidR="00F93E09" w:rsidRPr="00EF03C6" w:rsidRDefault="00F93E09" w:rsidP="00540004">
            <w:r w:rsidRPr="00F93E09">
              <w:t>B. No dejar agua corriendo si no se está utilizando. Optimizar los lavados de ropa. Disminuir el volumen de agua de descarga en el WC. Disminuir los tiempos de ducha</w:t>
            </w:r>
          </w:p>
        </w:tc>
      </w:tr>
      <w:tr w:rsidR="00F93E09" w:rsidTr="0098768A">
        <w:tc>
          <w:tcPr>
            <w:tcW w:w="1047" w:type="dxa"/>
          </w:tcPr>
          <w:p w:rsidR="00F93E09" w:rsidRDefault="00F93E09" w:rsidP="0098768A">
            <w:pPr>
              <w:jc w:val="center"/>
            </w:pPr>
            <w:r>
              <w:t>Actividad 3</w:t>
            </w:r>
          </w:p>
        </w:tc>
        <w:tc>
          <w:tcPr>
            <w:tcW w:w="7781" w:type="dxa"/>
          </w:tcPr>
          <w:p w:rsidR="00F93E09" w:rsidRDefault="00084539" w:rsidP="00084539">
            <w:pPr>
              <w:pStyle w:val="Prrafodelista"/>
              <w:numPr>
                <w:ilvl w:val="0"/>
                <w:numId w:val="14"/>
              </w:numPr>
            </w:pPr>
            <w:r w:rsidRPr="00084539">
              <w:t>. La pérdida de tierra fértil</w:t>
            </w:r>
          </w:p>
          <w:p w:rsidR="0096628B" w:rsidRDefault="0096628B" w:rsidP="0096628B">
            <w:pPr>
              <w:pStyle w:val="Prrafodelista"/>
              <w:numPr>
                <w:ilvl w:val="0"/>
                <w:numId w:val="14"/>
              </w:numPr>
            </w:pPr>
            <w:r w:rsidRPr="0096628B">
              <w:t>Entre las principales causas destacan: la deforestación y los incendios forestales, malas prácticas agrícolas, ganaderas y de riego.</w:t>
            </w:r>
          </w:p>
          <w:p w:rsidR="0096628B" w:rsidRDefault="0096628B" w:rsidP="0096628B">
            <w:pPr>
              <w:pStyle w:val="Prrafodelista"/>
              <w:numPr>
                <w:ilvl w:val="0"/>
                <w:numId w:val="14"/>
              </w:numPr>
            </w:pPr>
            <w:r>
              <w:t>Las respuestas variaran según las medidas que los y las estudiantes respondan.</w:t>
            </w:r>
          </w:p>
          <w:p w:rsidR="00084539" w:rsidRPr="00F93E09" w:rsidRDefault="00084539" w:rsidP="00084539"/>
        </w:tc>
      </w:tr>
      <w:tr w:rsidR="00273236" w:rsidTr="00273236">
        <w:trPr>
          <w:trHeight w:val="551"/>
        </w:trPr>
        <w:tc>
          <w:tcPr>
            <w:tcW w:w="1047" w:type="dxa"/>
          </w:tcPr>
          <w:p w:rsidR="00273236" w:rsidRDefault="00273236" w:rsidP="0098768A">
            <w:pPr>
              <w:jc w:val="center"/>
            </w:pPr>
            <w:r>
              <w:t>Actividad 4</w:t>
            </w:r>
          </w:p>
        </w:tc>
        <w:tc>
          <w:tcPr>
            <w:tcW w:w="7781" w:type="dxa"/>
          </w:tcPr>
          <w:p w:rsidR="00273236" w:rsidRPr="00F93E09" w:rsidRDefault="00273236" w:rsidP="00540004">
            <w:r>
              <w:t>Ver anexo 1</w:t>
            </w:r>
          </w:p>
        </w:tc>
      </w:tr>
    </w:tbl>
    <w:p w:rsidR="00DB55C8" w:rsidRDefault="00DB55C8"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p w:rsidR="00260225" w:rsidRDefault="00260225" w:rsidP="00762D49">
      <w:pPr>
        <w:rPr>
          <w:b/>
        </w:rPr>
      </w:pPr>
    </w:p>
    <w:bookmarkStart w:id="0" w:name="_GoBack"/>
    <w:p w:rsidR="00260225" w:rsidRDefault="00273236" w:rsidP="00762D49">
      <w:pPr>
        <w:rPr>
          <w:b/>
        </w:rPr>
      </w:pPr>
      <w:r>
        <w:object w:dxaOrig="7020"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262.05pt" o:ole="">
            <v:imagedata r:id="rId16" o:title=""/>
          </v:shape>
          <o:OLEObject Type="Embed" ProgID="PBrush" ShapeID="_x0000_i1025" DrawAspect="Content" ObjectID="_1652639839" r:id="rId17"/>
        </w:object>
      </w:r>
      <w:bookmarkEnd w:id="0"/>
    </w:p>
    <w:p w:rsidR="00260225" w:rsidRDefault="00260225" w:rsidP="00762D49">
      <w:pPr>
        <w:rPr>
          <w:b/>
        </w:rPr>
      </w:pPr>
    </w:p>
    <w:sectPr w:rsidR="00260225" w:rsidSect="00F93E09">
      <w:headerReference w:type="default" r:id="rId18"/>
      <w:footerReference w:type="default" r:id="rId19"/>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97" w:rsidRDefault="003D2397" w:rsidP="007B63FD">
      <w:pPr>
        <w:spacing w:after="0" w:line="240" w:lineRule="auto"/>
      </w:pPr>
      <w:r>
        <w:separator/>
      </w:r>
    </w:p>
  </w:endnote>
  <w:endnote w:type="continuationSeparator" w:id="0">
    <w:p w:rsidR="003D2397" w:rsidRDefault="003D2397"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97" w:rsidRDefault="003D2397" w:rsidP="007B63FD">
      <w:pPr>
        <w:spacing w:after="0" w:line="240" w:lineRule="auto"/>
      </w:pPr>
      <w:r>
        <w:separator/>
      </w:r>
    </w:p>
  </w:footnote>
  <w:footnote w:type="continuationSeparator" w:id="0">
    <w:p w:rsidR="003D2397" w:rsidRDefault="003D2397"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14B6EE7"/>
    <w:multiLevelType w:val="hybridMultilevel"/>
    <w:tmpl w:val="29D8D120"/>
    <w:lvl w:ilvl="0" w:tplc="B6C4F73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8E22A9A"/>
    <w:multiLevelType w:val="hybridMultilevel"/>
    <w:tmpl w:val="FC247D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8"/>
  </w:num>
  <w:num w:numId="5">
    <w:abstractNumId w:val="4"/>
  </w:num>
  <w:num w:numId="6">
    <w:abstractNumId w:val="13"/>
  </w:num>
  <w:num w:numId="7">
    <w:abstractNumId w:val="5"/>
  </w:num>
  <w:num w:numId="8">
    <w:abstractNumId w:val="11"/>
  </w:num>
  <w:num w:numId="9">
    <w:abstractNumId w:val="7"/>
  </w:num>
  <w:num w:numId="10">
    <w:abstractNumId w:val="0"/>
  </w:num>
  <w:num w:numId="11">
    <w:abstractNumId w:val="1"/>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84539"/>
    <w:rsid w:val="00094C59"/>
    <w:rsid w:val="000C074B"/>
    <w:rsid w:val="000D137B"/>
    <w:rsid w:val="000E4E87"/>
    <w:rsid w:val="000F6E8D"/>
    <w:rsid w:val="00106FE3"/>
    <w:rsid w:val="00124BAD"/>
    <w:rsid w:val="0017175F"/>
    <w:rsid w:val="0019100B"/>
    <w:rsid w:val="001A795D"/>
    <w:rsid w:val="001D5E19"/>
    <w:rsid w:val="001D661B"/>
    <w:rsid w:val="001F293E"/>
    <w:rsid w:val="00204B1F"/>
    <w:rsid w:val="002101EF"/>
    <w:rsid w:val="00260225"/>
    <w:rsid w:val="00262501"/>
    <w:rsid w:val="002721F0"/>
    <w:rsid w:val="00273236"/>
    <w:rsid w:val="002C0126"/>
    <w:rsid w:val="002C19CB"/>
    <w:rsid w:val="002C1CF8"/>
    <w:rsid w:val="002D4796"/>
    <w:rsid w:val="002E10D4"/>
    <w:rsid w:val="002F2E86"/>
    <w:rsid w:val="003260BF"/>
    <w:rsid w:val="00352A1D"/>
    <w:rsid w:val="003738AB"/>
    <w:rsid w:val="003D2397"/>
    <w:rsid w:val="00490E94"/>
    <w:rsid w:val="00540004"/>
    <w:rsid w:val="00562BF5"/>
    <w:rsid w:val="00622CD3"/>
    <w:rsid w:val="00642A8C"/>
    <w:rsid w:val="006530B5"/>
    <w:rsid w:val="00682F8A"/>
    <w:rsid w:val="00684469"/>
    <w:rsid w:val="00702BA7"/>
    <w:rsid w:val="00762D49"/>
    <w:rsid w:val="007B23F4"/>
    <w:rsid w:val="007B63FD"/>
    <w:rsid w:val="008001A9"/>
    <w:rsid w:val="00805708"/>
    <w:rsid w:val="00851120"/>
    <w:rsid w:val="00855B18"/>
    <w:rsid w:val="008604D1"/>
    <w:rsid w:val="0086098E"/>
    <w:rsid w:val="0086135B"/>
    <w:rsid w:val="008B5961"/>
    <w:rsid w:val="008D529C"/>
    <w:rsid w:val="008D7A96"/>
    <w:rsid w:val="0091592D"/>
    <w:rsid w:val="00927761"/>
    <w:rsid w:val="00930B83"/>
    <w:rsid w:val="00942E1B"/>
    <w:rsid w:val="0096628B"/>
    <w:rsid w:val="0098768A"/>
    <w:rsid w:val="009900FD"/>
    <w:rsid w:val="009A2ACD"/>
    <w:rsid w:val="009C7C16"/>
    <w:rsid w:val="00A15B5C"/>
    <w:rsid w:val="00AA3DC8"/>
    <w:rsid w:val="00AB2B02"/>
    <w:rsid w:val="00AD10A4"/>
    <w:rsid w:val="00B25D7A"/>
    <w:rsid w:val="00B310CE"/>
    <w:rsid w:val="00C55668"/>
    <w:rsid w:val="00C83D1D"/>
    <w:rsid w:val="00C93E12"/>
    <w:rsid w:val="00CB3154"/>
    <w:rsid w:val="00CB3ADC"/>
    <w:rsid w:val="00CB5805"/>
    <w:rsid w:val="00CB7205"/>
    <w:rsid w:val="00CC5D86"/>
    <w:rsid w:val="00D5295A"/>
    <w:rsid w:val="00D94A2A"/>
    <w:rsid w:val="00DB55C8"/>
    <w:rsid w:val="00DD2483"/>
    <w:rsid w:val="00E56439"/>
    <w:rsid w:val="00E77B57"/>
    <w:rsid w:val="00E816E6"/>
    <w:rsid w:val="00F20BA9"/>
    <w:rsid w:val="00F65E39"/>
    <w:rsid w:val="00F768F9"/>
    <w:rsid w:val="00F93E0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elita640@hotmail.com" TargetMode="Externa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2020-06-03T01:51:00Z</dcterms:created>
  <dcterms:modified xsi:type="dcterms:W3CDTF">2020-06-03T01:51:00Z</dcterms:modified>
</cp:coreProperties>
</file>