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F35E9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7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F35E96">
              <w:rPr>
                <w:szCs w:val="28"/>
                <w:lang w:eastAsia="es-CL"/>
              </w:rPr>
              <w:t>7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6E3450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4237A8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F35E9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“Feelings and Opinions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BC38CE" w:rsidRDefault="004237A8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theme="minorHAnsi"/>
                <w:b/>
                <w:lang w:eastAsia="es-CL"/>
              </w:rPr>
              <w:t xml:space="preserve">OA 10 </w:t>
            </w:r>
            <w:r w:rsidRPr="004A3C3D">
              <w:rPr>
                <w:rFonts w:eastAsia="Times New Roman" w:cstheme="minorHAnsi"/>
                <w:lang w:eastAsia="es-CL"/>
              </w:rPr>
              <w:t>Demostrar comprensión de textos no literarios al identificar: vocabulario temático.</w:t>
            </w:r>
          </w:p>
        </w:tc>
      </w:tr>
      <w:tr w:rsidR="00DB7D20" w:rsidRPr="00546825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4237A8" w:rsidP="00F35E9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016D58">
              <w:rPr>
                <w:rFonts w:cs="Calibri"/>
                <w:lang w:val="en-US" w:eastAsia="zh-CN"/>
              </w:rPr>
              <w:t xml:space="preserve">To classify </w:t>
            </w:r>
            <w:r>
              <w:rPr>
                <w:rFonts w:cs="Calibri"/>
                <w:lang w:val="en-US" w:eastAsia="zh-CN"/>
              </w:rPr>
              <w:t>i</w:t>
            </w:r>
            <w:r w:rsidRPr="00016D58">
              <w:rPr>
                <w:rFonts w:cs="Calibri"/>
                <w:lang w:val="en-US" w:eastAsia="zh-CN"/>
              </w:rPr>
              <w:t>nformation related with feelings and emotions.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A0F701" wp14:editId="6E30BBE0">
                <wp:simplePos x="0" y="0"/>
                <wp:positionH relativeFrom="margin">
                  <wp:posOffset>1095375</wp:posOffset>
                </wp:positionH>
                <wp:positionV relativeFrom="paragraph">
                  <wp:posOffset>1668780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DF" w:rsidRPr="00D204D8" w:rsidRDefault="00F259DF" w:rsidP="003735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VOCABULARY: Demonstrate, identify, write, and describe.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0F70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6.25pt;margin-top:131.4pt;width:348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oJkLi+AAAAALAQAADwAAAGRycy9kb3du&#10;cmV2LnhtbEyPwU7DMBBE70j8g7VIXBC1SSEJIU6FkEBwg7aCqxu7SYS9Drabhr9nOcFxtKPZ9+rV&#10;7CybTIiDRwlXCwHMYOv1gJ2E7ebxsgQWk0KtrEcj4dtEWDWnJ7WqtD/im5nWqWM0grFSEvqUxorz&#10;2PbGqbjwo0G67X1wKlEMHddBHWncWZ4JkXOnBqQPvRrNQ2/az/XBSSivn6eP+LJ8fW/zvb1NF8X0&#10;9BWkPD+b7++AJTOnvzL84hM6NMS08wfUkVnKRXZDVQlZnpEDNcpCkN1OwlIUJfCm5v8dm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oJkLi+AAAAALAQAADwAAAAAAAAAAAAAAAACH&#10;BAAAZHJzL2Rvd25yZXYueG1sUEsFBgAAAAAEAAQA8wAAAJQFAAAAAA==&#10;">
                <v:textbox>
                  <w:txbxContent>
                    <w:p w:rsidR="00F259DF" w:rsidRPr="00D204D8" w:rsidRDefault="00F259DF" w:rsidP="003735C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VOCABULARY: Demonstrate, identify, write, and describe.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35CB" w:rsidRPr="00BC38CE" w:rsidRDefault="003735CB" w:rsidP="00BC38CE">
      <w:pPr>
        <w:tabs>
          <w:tab w:val="left" w:pos="1050"/>
        </w:tabs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</w:p>
    <w:p w:rsidR="003735CB" w:rsidRPr="00D417B2" w:rsidRDefault="003735CB" w:rsidP="00A66AB1">
      <w:pPr>
        <w:tabs>
          <w:tab w:val="left" w:pos="211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8B1552" w:rsidRDefault="004237A8" w:rsidP="004237A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237A8">
        <w:rPr>
          <w:rFonts w:ascii="Arial" w:hAnsi="Arial" w:cs="Arial"/>
          <w:b/>
          <w:sz w:val="24"/>
          <w:szCs w:val="24"/>
          <w:lang w:val="en-US"/>
        </w:rPr>
        <w:t>Read and listen the following song</w:t>
      </w:r>
      <w:r>
        <w:rPr>
          <w:rFonts w:ascii="Arial" w:hAnsi="Arial" w:cs="Arial"/>
          <w:b/>
          <w:sz w:val="24"/>
          <w:szCs w:val="24"/>
          <w:lang w:val="en-US"/>
        </w:rPr>
        <w:t xml:space="preserve"> and then write </w:t>
      </w:r>
      <w:r w:rsidR="00546825">
        <w:rPr>
          <w:rFonts w:ascii="Arial" w:hAnsi="Arial" w:cs="Arial"/>
          <w:b/>
          <w:sz w:val="24"/>
          <w:szCs w:val="24"/>
          <w:lang w:val="en-US"/>
        </w:rPr>
        <w:t xml:space="preserve">what emotions the man express, </w:t>
      </w:r>
      <w:r w:rsidR="008B1552">
        <w:rPr>
          <w:rFonts w:ascii="Arial" w:hAnsi="Arial" w:cs="Arial"/>
          <w:b/>
          <w:sz w:val="24"/>
          <w:szCs w:val="24"/>
          <w:lang w:val="en-US"/>
        </w:rPr>
        <w:t>and also write if you have been felt this emotion</w:t>
      </w:r>
      <w:bookmarkStart w:id="0" w:name="_GoBack"/>
      <w:bookmarkEnd w:id="0"/>
      <w:r w:rsidR="008B1552">
        <w:rPr>
          <w:rFonts w:ascii="Arial" w:hAnsi="Arial" w:cs="Arial"/>
          <w:b/>
          <w:sz w:val="24"/>
          <w:szCs w:val="24"/>
          <w:lang w:val="en-US"/>
        </w:rPr>
        <w:t>.</w:t>
      </w:r>
    </w:p>
    <w:p w:rsidR="008B1552" w:rsidRDefault="008B1552" w:rsidP="008B1552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8689B" w:rsidRPr="008B1552" w:rsidRDefault="008B1552" w:rsidP="008B1552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54682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Pr="008B1552">
        <w:rPr>
          <w:rFonts w:ascii="Arial" w:hAnsi="Arial" w:cs="Arial"/>
          <w:b/>
          <w:sz w:val="24"/>
          <w:szCs w:val="24"/>
        </w:rPr>
        <w:t>Lee y escucha la canción si es que puedes</w:t>
      </w:r>
      <w:r>
        <w:rPr>
          <w:rFonts w:ascii="Arial" w:hAnsi="Arial" w:cs="Arial"/>
          <w:b/>
          <w:sz w:val="24"/>
          <w:szCs w:val="24"/>
        </w:rPr>
        <w:t>, para luego escribir que emoció</w:t>
      </w:r>
      <w:r w:rsidRPr="008B1552">
        <w:rPr>
          <w:rFonts w:ascii="Arial" w:hAnsi="Arial" w:cs="Arial"/>
          <w:b/>
          <w:sz w:val="24"/>
          <w:szCs w:val="24"/>
        </w:rPr>
        <w:t>n es la que expresa el hombre en la canci</w:t>
      </w:r>
      <w:r>
        <w:rPr>
          <w:rFonts w:ascii="Arial" w:hAnsi="Arial" w:cs="Arial"/>
          <w:b/>
          <w:sz w:val="24"/>
          <w:szCs w:val="24"/>
        </w:rPr>
        <w:t xml:space="preserve">ón, además escribe si tú alguna vez has sentido esta emoción)  </w:t>
      </w:r>
    </w:p>
    <w:p w:rsidR="008B1552" w:rsidRDefault="008B1552" w:rsidP="00E8689B">
      <w:pPr>
        <w:tabs>
          <w:tab w:val="left" w:pos="1950"/>
        </w:tabs>
        <w:rPr>
          <w:lang w:eastAsia="zh-CN"/>
        </w:rPr>
      </w:pPr>
    </w:p>
    <w:p w:rsidR="008B1552" w:rsidRDefault="008B1552" w:rsidP="00E8689B">
      <w:pPr>
        <w:tabs>
          <w:tab w:val="left" w:pos="1950"/>
        </w:tabs>
        <w:rPr>
          <w:lang w:eastAsia="zh-CN"/>
        </w:rPr>
      </w:pPr>
    </w:p>
    <w:p w:rsidR="008B1552" w:rsidRDefault="008B1552" w:rsidP="008B1552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7175D5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</w:rPr>
        <w:t>_____________</w:t>
      </w:r>
    </w:p>
    <w:p w:rsidR="008B1552" w:rsidRPr="003E5386" w:rsidRDefault="008B1552" w:rsidP="008B15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B1552" w:rsidRDefault="008B1552" w:rsidP="00E8689B">
      <w:pPr>
        <w:tabs>
          <w:tab w:val="left" w:pos="1950"/>
        </w:tabs>
        <w:rPr>
          <w:lang w:eastAsia="zh-CN"/>
        </w:rPr>
      </w:pPr>
    </w:p>
    <w:p w:rsidR="008B1552" w:rsidRDefault="008B1552" w:rsidP="00E8689B">
      <w:pPr>
        <w:tabs>
          <w:tab w:val="left" w:pos="1950"/>
        </w:tabs>
        <w:rPr>
          <w:lang w:eastAsia="zh-CN"/>
        </w:rPr>
      </w:pPr>
    </w:p>
    <w:p w:rsidR="008B1552" w:rsidRPr="008B1552" w:rsidRDefault="008B1552" w:rsidP="00E8689B">
      <w:pPr>
        <w:tabs>
          <w:tab w:val="left" w:pos="1950"/>
        </w:tabs>
        <w:rPr>
          <w:rFonts w:ascii="Arial" w:hAnsi="Arial" w:cs="Arial"/>
          <w:b/>
          <w:lang w:eastAsia="zh-CN"/>
        </w:rPr>
      </w:pPr>
    </w:p>
    <w:p w:rsidR="008B1552" w:rsidRDefault="008B1552" w:rsidP="00E8689B">
      <w:pPr>
        <w:tabs>
          <w:tab w:val="left" w:pos="1950"/>
        </w:tabs>
        <w:rPr>
          <w:rFonts w:ascii="Arial" w:hAnsi="Arial" w:cs="Arial"/>
          <w:b/>
          <w:lang w:eastAsia="zh-CN"/>
        </w:rPr>
      </w:pPr>
      <w:r w:rsidRPr="008B1552">
        <w:rPr>
          <w:rFonts w:ascii="Wide Latin" w:hAnsi="Wide Latin" w:cs="Arial"/>
          <w:b/>
          <w:sz w:val="32"/>
          <w:szCs w:val="32"/>
          <w:lang w:eastAsia="zh-CN"/>
        </w:rPr>
        <w:t xml:space="preserve"> </w:t>
      </w:r>
      <w:r w:rsidRPr="008B1552">
        <w:rPr>
          <w:rFonts w:ascii="Arial" w:hAnsi="Arial" w:cs="Arial"/>
          <w:b/>
          <w:sz w:val="32"/>
          <w:szCs w:val="32"/>
          <w:lang w:eastAsia="zh-CN"/>
        </w:rPr>
        <w:sym w:font="Webdings" w:char="F055"/>
      </w:r>
      <w:r>
        <w:rPr>
          <w:rFonts w:ascii="Arial" w:hAnsi="Arial" w:cs="Arial"/>
          <w:b/>
          <w:lang w:eastAsia="zh-CN"/>
        </w:rPr>
        <w:t xml:space="preserve">   </w:t>
      </w:r>
      <w:r w:rsidRPr="008B1552">
        <w:rPr>
          <w:rFonts w:ascii="Arial" w:hAnsi="Arial" w:cs="Arial"/>
          <w:b/>
          <w:lang w:eastAsia="zh-CN"/>
        </w:rPr>
        <w:t xml:space="preserve">Tip! Acá te dejo el link para que escuches la canción: </w:t>
      </w:r>
    </w:p>
    <w:p w:rsidR="008B1552" w:rsidRDefault="008B1552" w:rsidP="00E8689B">
      <w:pPr>
        <w:tabs>
          <w:tab w:val="left" w:pos="1950"/>
        </w:tabs>
        <w:rPr>
          <w:lang w:eastAsia="zh-CN"/>
        </w:rPr>
      </w:pPr>
      <w:r>
        <w:rPr>
          <w:rFonts w:ascii="Arial" w:hAnsi="Arial" w:cs="Arial"/>
          <w:b/>
          <w:lang w:eastAsia="zh-CN"/>
        </w:rPr>
        <w:t xml:space="preserve">           </w:t>
      </w:r>
      <w:hyperlink r:id="rId8" w:history="1">
        <w:r w:rsidRPr="008B1552">
          <w:rPr>
            <w:rFonts w:ascii="Arial" w:hAnsi="Arial" w:cs="Arial"/>
            <w:b/>
            <w:u w:val="single"/>
          </w:rPr>
          <w:t>https://www.youtube.com/watch?v=ZbZSe6N_BXs</w:t>
        </w:r>
      </w:hyperlink>
    </w:p>
    <w:p w:rsidR="008B1552" w:rsidRDefault="008B1552" w:rsidP="00E8689B">
      <w:pPr>
        <w:tabs>
          <w:tab w:val="left" w:pos="1950"/>
        </w:tabs>
        <w:rPr>
          <w:lang w:eastAsia="zh-CN"/>
        </w:rPr>
      </w:pPr>
    </w:p>
    <w:p w:rsidR="008B1552" w:rsidRDefault="008B1552" w:rsidP="00E8689B">
      <w:pPr>
        <w:tabs>
          <w:tab w:val="left" w:pos="1950"/>
        </w:tabs>
        <w:rPr>
          <w:lang w:eastAsia="zh-CN"/>
        </w:rPr>
      </w:pPr>
    </w:p>
    <w:p w:rsidR="008B1552" w:rsidRDefault="008B1552" w:rsidP="00E8689B">
      <w:pPr>
        <w:tabs>
          <w:tab w:val="left" w:pos="1950"/>
        </w:tabs>
        <w:rPr>
          <w:lang w:eastAsia="zh-CN"/>
        </w:rPr>
      </w:pPr>
    </w:p>
    <w:p w:rsidR="005C650D" w:rsidRPr="00546825" w:rsidRDefault="005C650D" w:rsidP="005C650D">
      <w:pPr>
        <w:tabs>
          <w:tab w:val="left" w:pos="2730"/>
        </w:tabs>
        <w:jc w:val="center"/>
        <w:rPr>
          <w:rFonts w:ascii="Arial" w:hAnsi="Arial" w:cs="Arial"/>
          <w:b/>
          <w:sz w:val="24"/>
          <w:szCs w:val="24"/>
          <w:lang w:val="en-US" w:eastAsia="zh-CN"/>
        </w:rPr>
      </w:pPr>
      <w:r w:rsidRPr="00546825">
        <w:rPr>
          <w:rFonts w:ascii="Arial" w:hAnsi="Arial" w:cs="Arial"/>
          <w:b/>
          <w:sz w:val="24"/>
          <w:szCs w:val="24"/>
          <w:lang w:val="en-US" w:eastAsia="zh-CN"/>
        </w:rPr>
        <w:lastRenderedPageBreak/>
        <w:t xml:space="preserve">“HAPPY”  </w:t>
      </w:r>
    </w:p>
    <w:p w:rsidR="008B1552" w:rsidRPr="00546825" w:rsidRDefault="005C650D" w:rsidP="005C650D">
      <w:pPr>
        <w:tabs>
          <w:tab w:val="left" w:pos="2730"/>
        </w:tabs>
        <w:jc w:val="center"/>
        <w:rPr>
          <w:rFonts w:ascii="Arial" w:hAnsi="Arial" w:cs="Arial"/>
          <w:b/>
          <w:sz w:val="24"/>
          <w:szCs w:val="24"/>
          <w:lang w:val="en-US" w:eastAsia="zh-CN"/>
        </w:rPr>
      </w:pPr>
      <w:r w:rsidRPr="005C650D">
        <w:rPr>
          <w:rFonts w:ascii="Arial" w:hAnsi="Arial" w:cs="Arial"/>
          <w:b/>
          <w:sz w:val="24"/>
          <w:szCs w:val="24"/>
          <w:lang w:val="en-US" w:eastAsia="zh-CN"/>
        </w:rPr>
        <w:t xml:space="preserve">By </w:t>
      </w:r>
      <w:proofErr w:type="spellStart"/>
      <w:r w:rsidRPr="005C650D">
        <w:rPr>
          <w:rFonts w:ascii="Arial" w:hAnsi="Arial" w:cs="Arial"/>
          <w:b/>
          <w:sz w:val="24"/>
          <w:szCs w:val="24"/>
          <w:lang w:val="en-US" w:eastAsia="zh-CN"/>
        </w:rPr>
        <w:t>Pharrel</w:t>
      </w:r>
      <w:proofErr w:type="spellEnd"/>
      <w:r w:rsidRPr="00546825">
        <w:rPr>
          <w:rFonts w:ascii="Arial" w:hAnsi="Arial" w:cs="Arial"/>
          <w:b/>
          <w:sz w:val="24"/>
          <w:szCs w:val="24"/>
          <w:lang w:val="en-US" w:eastAsia="zh-CN"/>
        </w:rPr>
        <w:t xml:space="preserve"> Williams 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It </w:t>
      </w:r>
      <w:hyperlink r:id="rId9" w:history="1">
        <w:r w:rsidRPr="005C650D">
          <w:rPr>
            <w:rFonts w:ascii="Arial" w:eastAsia="Times New Roman" w:hAnsi="Arial" w:cs="Arial"/>
            <w:lang w:val="en-US" w:eastAsia="es-CL"/>
          </w:rPr>
          <w:t>might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seem </w:t>
      </w:r>
      <w:hyperlink r:id="rId10" w:history="1">
        <w:r w:rsidRPr="005C650D">
          <w:rPr>
            <w:rFonts w:ascii="Arial" w:eastAsia="Times New Roman" w:hAnsi="Arial" w:cs="Arial"/>
            <w:lang w:val="en-US" w:eastAsia="es-CL"/>
          </w:rPr>
          <w:t>crazy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what I'm 'bout to say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>Sunshine she's here, you can take a break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I'm a hot air </w:t>
      </w:r>
      <w:hyperlink r:id="rId11" w:history="1">
        <w:r w:rsidRPr="005C650D">
          <w:rPr>
            <w:rFonts w:ascii="Arial" w:eastAsia="Times New Roman" w:hAnsi="Arial" w:cs="Arial"/>
            <w:lang w:val="en-US" w:eastAsia="es-CL"/>
          </w:rPr>
          <w:t>balloon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that </w:t>
      </w:r>
      <w:hyperlink r:id="rId12" w:history="1">
        <w:r w:rsidRPr="005C650D">
          <w:rPr>
            <w:rFonts w:ascii="Arial" w:eastAsia="Times New Roman" w:hAnsi="Arial" w:cs="Arial"/>
            <w:lang w:val="en-US" w:eastAsia="es-CL"/>
          </w:rPr>
          <w:t>could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go to space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>With the air, like I don't care baby by the way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Huh, </w:t>
      </w:r>
      <w:hyperlink r:id="rId13" w:history="1">
        <w:r w:rsidRPr="005C650D">
          <w:rPr>
            <w:rFonts w:ascii="Arial" w:eastAsia="Times New Roman" w:hAnsi="Arial" w:cs="Arial"/>
            <w:lang w:val="en-US" w:eastAsia="es-CL"/>
          </w:rPr>
          <w:t>because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I'm happy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Clap </w:t>
      </w:r>
      <w:hyperlink r:id="rId14" w:history="1">
        <w:r w:rsidRPr="005C650D">
          <w:rPr>
            <w:rFonts w:ascii="Arial" w:eastAsia="Times New Roman" w:hAnsi="Arial" w:cs="Arial"/>
            <w:lang w:val="en-US" w:eastAsia="es-CL"/>
          </w:rPr>
          <w:t>along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if you feel like a room </w:t>
      </w:r>
      <w:hyperlink r:id="rId15" w:history="1">
        <w:r w:rsidRPr="005C650D">
          <w:rPr>
            <w:rFonts w:ascii="Arial" w:eastAsia="Times New Roman" w:hAnsi="Arial" w:cs="Arial"/>
            <w:lang w:val="en-US" w:eastAsia="es-CL"/>
          </w:rPr>
          <w:t>without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a roof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>Because I'm happy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Clap </w:t>
      </w:r>
      <w:hyperlink r:id="rId16" w:history="1">
        <w:r w:rsidRPr="005C650D">
          <w:rPr>
            <w:rFonts w:ascii="Arial" w:eastAsia="Times New Roman" w:hAnsi="Arial" w:cs="Arial"/>
            <w:lang w:val="en-US" w:eastAsia="es-CL"/>
          </w:rPr>
          <w:t>along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if you feel like </w:t>
      </w:r>
      <w:hyperlink r:id="rId17" w:history="1">
        <w:r w:rsidRPr="005C650D">
          <w:rPr>
            <w:rFonts w:ascii="Arial" w:eastAsia="Times New Roman" w:hAnsi="Arial" w:cs="Arial"/>
            <w:lang w:val="en-US" w:eastAsia="es-CL"/>
          </w:rPr>
          <w:t>happiness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is the truth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>Because I'm happy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Clap </w:t>
      </w:r>
      <w:hyperlink r:id="rId18" w:history="1">
        <w:r w:rsidRPr="005C650D">
          <w:rPr>
            <w:rFonts w:ascii="Arial" w:eastAsia="Times New Roman" w:hAnsi="Arial" w:cs="Arial"/>
            <w:lang w:val="en-US" w:eastAsia="es-CL"/>
          </w:rPr>
          <w:t>along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if you know what </w:t>
      </w:r>
      <w:hyperlink r:id="rId19" w:history="1">
        <w:r w:rsidRPr="005C650D">
          <w:rPr>
            <w:rFonts w:ascii="Arial" w:eastAsia="Times New Roman" w:hAnsi="Arial" w:cs="Arial"/>
            <w:lang w:val="en-US" w:eastAsia="es-CL"/>
          </w:rPr>
          <w:t>happiness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is to you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>Because I'm happy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Clap </w:t>
      </w:r>
      <w:hyperlink r:id="rId20" w:history="1">
        <w:r w:rsidRPr="005C650D">
          <w:rPr>
            <w:rFonts w:ascii="Arial" w:eastAsia="Times New Roman" w:hAnsi="Arial" w:cs="Arial"/>
            <w:lang w:val="en-US" w:eastAsia="es-CL"/>
          </w:rPr>
          <w:t>along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if you feel like that's what you </w:t>
      </w:r>
      <w:hyperlink r:id="rId21" w:history="1">
        <w:proofErr w:type="spellStart"/>
        <w:r w:rsidRPr="005C650D">
          <w:rPr>
            <w:rFonts w:ascii="Arial" w:eastAsia="Times New Roman" w:hAnsi="Arial" w:cs="Arial"/>
            <w:lang w:val="en-US" w:eastAsia="es-CL"/>
          </w:rPr>
          <w:t>wanna</w:t>
        </w:r>
        <w:proofErr w:type="spellEnd"/>
      </w:hyperlink>
      <w:r w:rsidRPr="005C650D">
        <w:rPr>
          <w:rFonts w:ascii="Arial" w:eastAsia="Times New Roman" w:hAnsi="Arial" w:cs="Arial"/>
          <w:lang w:val="en-US" w:eastAsia="es-CL"/>
        </w:rPr>
        <w:t xml:space="preserve"> do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Here come bad news, </w:t>
      </w:r>
      <w:hyperlink r:id="rId22" w:history="1">
        <w:r w:rsidRPr="005C650D">
          <w:rPr>
            <w:rFonts w:ascii="Arial" w:eastAsia="Times New Roman" w:hAnsi="Arial" w:cs="Arial"/>
            <w:lang w:val="en-US" w:eastAsia="es-CL"/>
          </w:rPr>
          <w:t>talking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this and that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>(Yeah) Well, give me all you got, and don't hold it back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(Yeah) Well, I </w:t>
      </w:r>
      <w:hyperlink r:id="rId23" w:history="1">
        <w:r w:rsidRPr="005C650D">
          <w:rPr>
            <w:rFonts w:ascii="Arial" w:eastAsia="Times New Roman" w:hAnsi="Arial" w:cs="Arial"/>
            <w:lang w:val="en-US" w:eastAsia="es-CL"/>
          </w:rPr>
          <w:t>should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probably warn you I'll be just fine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(Yeah) No </w:t>
      </w:r>
      <w:hyperlink r:id="rId24" w:history="1">
        <w:r w:rsidRPr="005C650D">
          <w:rPr>
            <w:rFonts w:ascii="Arial" w:eastAsia="Times New Roman" w:hAnsi="Arial" w:cs="Arial"/>
            <w:lang w:val="en-US" w:eastAsia="es-CL"/>
          </w:rPr>
          <w:t>offense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to you, don't </w:t>
      </w:r>
      <w:hyperlink r:id="rId25" w:history="1">
        <w:r w:rsidRPr="005C650D">
          <w:rPr>
            <w:rFonts w:ascii="Arial" w:eastAsia="Times New Roman" w:hAnsi="Arial" w:cs="Arial"/>
            <w:lang w:val="en-US" w:eastAsia="es-CL"/>
          </w:rPr>
          <w:t>waste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your time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>Here's why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>Because I'm happy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Clap </w:t>
      </w:r>
      <w:hyperlink r:id="rId26" w:history="1">
        <w:r w:rsidRPr="005C650D">
          <w:rPr>
            <w:rFonts w:ascii="Arial" w:eastAsia="Times New Roman" w:hAnsi="Arial" w:cs="Arial"/>
            <w:lang w:val="en-US" w:eastAsia="es-CL"/>
          </w:rPr>
          <w:t>along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if you feel like a room </w:t>
      </w:r>
      <w:hyperlink r:id="rId27" w:history="1">
        <w:r w:rsidRPr="005C650D">
          <w:rPr>
            <w:rFonts w:ascii="Arial" w:eastAsia="Times New Roman" w:hAnsi="Arial" w:cs="Arial"/>
            <w:lang w:val="en-US" w:eastAsia="es-CL"/>
          </w:rPr>
          <w:t>without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a roof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>Because I'm happy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Clap </w:t>
      </w:r>
      <w:hyperlink r:id="rId28" w:history="1">
        <w:r w:rsidRPr="005C650D">
          <w:rPr>
            <w:rFonts w:ascii="Arial" w:eastAsia="Times New Roman" w:hAnsi="Arial" w:cs="Arial"/>
            <w:lang w:val="en-US" w:eastAsia="es-CL"/>
          </w:rPr>
          <w:t>along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if you feel like </w:t>
      </w:r>
      <w:hyperlink r:id="rId29" w:history="1">
        <w:r w:rsidRPr="005C650D">
          <w:rPr>
            <w:rFonts w:ascii="Arial" w:eastAsia="Times New Roman" w:hAnsi="Arial" w:cs="Arial"/>
            <w:lang w:val="en-US" w:eastAsia="es-CL"/>
          </w:rPr>
          <w:t>happiness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is the truth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>Because I'm happy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Clap </w:t>
      </w:r>
      <w:hyperlink r:id="rId30" w:history="1">
        <w:r w:rsidRPr="005C650D">
          <w:rPr>
            <w:rFonts w:ascii="Arial" w:eastAsia="Times New Roman" w:hAnsi="Arial" w:cs="Arial"/>
            <w:lang w:val="en-US" w:eastAsia="es-CL"/>
          </w:rPr>
          <w:t>along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if you know what </w:t>
      </w:r>
      <w:hyperlink r:id="rId31" w:history="1">
        <w:r w:rsidRPr="005C650D">
          <w:rPr>
            <w:rFonts w:ascii="Arial" w:eastAsia="Times New Roman" w:hAnsi="Arial" w:cs="Arial"/>
            <w:lang w:val="en-US" w:eastAsia="es-CL"/>
          </w:rPr>
          <w:t>happiness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is to you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>Because I'm happy</w:t>
      </w:r>
    </w:p>
    <w:p w:rsidR="005C650D" w:rsidRPr="005C650D" w:rsidRDefault="005C650D" w:rsidP="005C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Arial" w:eastAsia="Times New Roman" w:hAnsi="Arial" w:cs="Arial"/>
          <w:lang w:val="en-US" w:eastAsia="es-CL"/>
        </w:rPr>
      </w:pPr>
      <w:r w:rsidRPr="005C650D">
        <w:rPr>
          <w:rFonts w:ascii="Arial" w:eastAsia="Times New Roman" w:hAnsi="Arial" w:cs="Arial"/>
          <w:lang w:val="en-US" w:eastAsia="es-CL"/>
        </w:rPr>
        <w:t xml:space="preserve">Clap </w:t>
      </w:r>
      <w:hyperlink r:id="rId32" w:history="1">
        <w:r w:rsidRPr="005C650D">
          <w:rPr>
            <w:rFonts w:ascii="Arial" w:eastAsia="Times New Roman" w:hAnsi="Arial" w:cs="Arial"/>
            <w:lang w:val="en-US" w:eastAsia="es-CL"/>
          </w:rPr>
          <w:t>along</w:t>
        </w:r>
      </w:hyperlink>
      <w:r w:rsidRPr="005C650D">
        <w:rPr>
          <w:rFonts w:ascii="Arial" w:eastAsia="Times New Roman" w:hAnsi="Arial" w:cs="Arial"/>
          <w:lang w:val="en-US" w:eastAsia="es-CL"/>
        </w:rPr>
        <w:t xml:space="preserve"> if you feel like that's what you </w:t>
      </w:r>
      <w:hyperlink r:id="rId33" w:history="1">
        <w:proofErr w:type="spellStart"/>
        <w:r w:rsidRPr="005C650D">
          <w:rPr>
            <w:rFonts w:ascii="Arial" w:eastAsia="Times New Roman" w:hAnsi="Arial" w:cs="Arial"/>
            <w:lang w:val="en-US" w:eastAsia="es-CL"/>
          </w:rPr>
          <w:t>wanna</w:t>
        </w:r>
        <w:proofErr w:type="spellEnd"/>
      </w:hyperlink>
      <w:r w:rsidRPr="005C650D">
        <w:rPr>
          <w:rFonts w:ascii="Arial" w:eastAsia="Times New Roman" w:hAnsi="Arial" w:cs="Arial"/>
          <w:lang w:val="en-US" w:eastAsia="es-CL"/>
        </w:rPr>
        <w:t xml:space="preserve"> do</w:t>
      </w:r>
    </w:p>
    <w:p w:rsidR="005C650D" w:rsidRPr="005C650D" w:rsidRDefault="005C650D" w:rsidP="005C650D">
      <w:pPr>
        <w:tabs>
          <w:tab w:val="left" w:pos="2730"/>
        </w:tabs>
        <w:rPr>
          <w:rFonts w:ascii="Arial" w:hAnsi="Arial" w:cs="Arial"/>
          <w:b/>
          <w:sz w:val="24"/>
          <w:szCs w:val="24"/>
          <w:lang w:val="en-US" w:eastAsia="zh-CN"/>
        </w:rPr>
      </w:pPr>
    </w:p>
    <w:sectPr w:rsidR="005C650D" w:rsidRPr="005C650D" w:rsidSect="00FD5141">
      <w:headerReference w:type="default" r:id="rId34"/>
      <w:footerReference w:type="default" r:id="rId3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BA9" w:rsidRDefault="00AB5BA9" w:rsidP="006F1933">
      <w:pPr>
        <w:spacing w:after="0" w:line="240" w:lineRule="auto"/>
      </w:pPr>
      <w:r>
        <w:separator/>
      </w:r>
    </w:p>
  </w:endnote>
  <w:endnote w:type="continuationSeparator" w:id="0">
    <w:p w:rsidR="00AB5BA9" w:rsidRDefault="00AB5BA9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F259DF" w:rsidRPr="00325661" w:rsidRDefault="00F259DF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46825" w:rsidRPr="00546825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F259DF" w:rsidRDefault="00F259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BA9" w:rsidRDefault="00AB5BA9" w:rsidP="006F1933">
      <w:pPr>
        <w:spacing w:after="0" w:line="240" w:lineRule="auto"/>
      </w:pPr>
      <w:r>
        <w:separator/>
      </w:r>
    </w:p>
  </w:footnote>
  <w:footnote w:type="continuationSeparator" w:id="0">
    <w:p w:rsidR="00AB5BA9" w:rsidRDefault="00AB5BA9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DF" w:rsidRPr="005166B8" w:rsidRDefault="00F259DF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259DF" w:rsidRPr="005166B8" w:rsidRDefault="00F259DF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259DF" w:rsidRPr="005166B8" w:rsidRDefault="00F259DF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259DF" w:rsidRDefault="00F259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E7891"/>
    <w:multiLevelType w:val="hybridMultilevel"/>
    <w:tmpl w:val="25C449BE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05A0849"/>
    <w:multiLevelType w:val="hybridMultilevel"/>
    <w:tmpl w:val="E7F42FB2"/>
    <w:lvl w:ilvl="0" w:tplc="46A6AE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36672"/>
    <w:multiLevelType w:val="hybridMultilevel"/>
    <w:tmpl w:val="29B801A6"/>
    <w:lvl w:ilvl="0" w:tplc="8E8AC23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A38BD"/>
    <w:multiLevelType w:val="hybridMultilevel"/>
    <w:tmpl w:val="AC8AC228"/>
    <w:lvl w:ilvl="0" w:tplc="7090A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E33B7"/>
    <w:rsid w:val="000F49BD"/>
    <w:rsid w:val="000F739A"/>
    <w:rsid w:val="00185B28"/>
    <w:rsid w:val="0018710E"/>
    <w:rsid w:val="001F50C2"/>
    <w:rsid w:val="001F75B9"/>
    <w:rsid w:val="002273EB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B254B"/>
    <w:rsid w:val="003E61E1"/>
    <w:rsid w:val="0040240E"/>
    <w:rsid w:val="004237A8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46825"/>
    <w:rsid w:val="005A1561"/>
    <w:rsid w:val="005C650D"/>
    <w:rsid w:val="005E075E"/>
    <w:rsid w:val="00643FE6"/>
    <w:rsid w:val="00646064"/>
    <w:rsid w:val="00683D97"/>
    <w:rsid w:val="00687C49"/>
    <w:rsid w:val="0069267E"/>
    <w:rsid w:val="006B414B"/>
    <w:rsid w:val="006E334F"/>
    <w:rsid w:val="006E3450"/>
    <w:rsid w:val="006F1933"/>
    <w:rsid w:val="00703A42"/>
    <w:rsid w:val="00735474"/>
    <w:rsid w:val="007A2503"/>
    <w:rsid w:val="007B26D4"/>
    <w:rsid w:val="007D5D67"/>
    <w:rsid w:val="008139B5"/>
    <w:rsid w:val="00814E10"/>
    <w:rsid w:val="00817B3B"/>
    <w:rsid w:val="00824154"/>
    <w:rsid w:val="00833648"/>
    <w:rsid w:val="00836BD8"/>
    <w:rsid w:val="00864402"/>
    <w:rsid w:val="00883292"/>
    <w:rsid w:val="008A05C4"/>
    <w:rsid w:val="008B1552"/>
    <w:rsid w:val="008E0D9B"/>
    <w:rsid w:val="008E7FBB"/>
    <w:rsid w:val="008F3649"/>
    <w:rsid w:val="00952C98"/>
    <w:rsid w:val="00964F98"/>
    <w:rsid w:val="009B1C9D"/>
    <w:rsid w:val="009E66DF"/>
    <w:rsid w:val="00A43395"/>
    <w:rsid w:val="00A520BA"/>
    <w:rsid w:val="00A66AB1"/>
    <w:rsid w:val="00A862DE"/>
    <w:rsid w:val="00A87FDC"/>
    <w:rsid w:val="00AB0205"/>
    <w:rsid w:val="00AB5BA9"/>
    <w:rsid w:val="00AC1622"/>
    <w:rsid w:val="00AC3199"/>
    <w:rsid w:val="00AC59B8"/>
    <w:rsid w:val="00AD57F1"/>
    <w:rsid w:val="00AD79B1"/>
    <w:rsid w:val="00B02B08"/>
    <w:rsid w:val="00B65130"/>
    <w:rsid w:val="00BB6F9B"/>
    <w:rsid w:val="00BC38CE"/>
    <w:rsid w:val="00BD5825"/>
    <w:rsid w:val="00BE6057"/>
    <w:rsid w:val="00C01044"/>
    <w:rsid w:val="00C23F5B"/>
    <w:rsid w:val="00C25916"/>
    <w:rsid w:val="00C476F9"/>
    <w:rsid w:val="00C50067"/>
    <w:rsid w:val="00C5570A"/>
    <w:rsid w:val="00C559DA"/>
    <w:rsid w:val="00C67A57"/>
    <w:rsid w:val="00CB39E4"/>
    <w:rsid w:val="00CD2F96"/>
    <w:rsid w:val="00CE79ED"/>
    <w:rsid w:val="00D27237"/>
    <w:rsid w:val="00D417B2"/>
    <w:rsid w:val="00D44B61"/>
    <w:rsid w:val="00D56BF5"/>
    <w:rsid w:val="00D963B8"/>
    <w:rsid w:val="00D976C6"/>
    <w:rsid w:val="00DB7D20"/>
    <w:rsid w:val="00DD3915"/>
    <w:rsid w:val="00E35815"/>
    <w:rsid w:val="00E56AF1"/>
    <w:rsid w:val="00E846E4"/>
    <w:rsid w:val="00E8689B"/>
    <w:rsid w:val="00EB0284"/>
    <w:rsid w:val="00EC2645"/>
    <w:rsid w:val="00F1040F"/>
    <w:rsid w:val="00F212AF"/>
    <w:rsid w:val="00F220D0"/>
    <w:rsid w:val="00F259DF"/>
    <w:rsid w:val="00F35E96"/>
    <w:rsid w:val="00F42DF4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33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finitions.net/definition/because" TargetMode="External"/><Relationship Id="rId18" Type="http://schemas.openxmlformats.org/officeDocument/2006/relationships/hyperlink" Target="https://www.definitions.net/definition/along" TargetMode="External"/><Relationship Id="rId26" Type="http://schemas.openxmlformats.org/officeDocument/2006/relationships/hyperlink" Target="https://www.definitions.net/definition/along" TargetMode="External"/><Relationship Id="rId21" Type="http://schemas.openxmlformats.org/officeDocument/2006/relationships/hyperlink" Target="https://www.definitions.net/definition/wanna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definitions.net/definition/could" TargetMode="External"/><Relationship Id="rId17" Type="http://schemas.openxmlformats.org/officeDocument/2006/relationships/hyperlink" Target="https://www.definitions.net/definition/happiness" TargetMode="External"/><Relationship Id="rId25" Type="http://schemas.openxmlformats.org/officeDocument/2006/relationships/hyperlink" Target="https://www.definitions.net/definition/waste" TargetMode="External"/><Relationship Id="rId33" Type="http://schemas.openxmlformats.org/officeDocument/2006/relationships/hyperlink" Target="https://www.definitions.net/definition/wan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finitions.net/definition/along" TargetMode="External"/><Relationship Id="rId20" Type="http://schemas.openxmlformats.org/officeDocument/2006/relationships/hyperlink" Target="https://www.definitions.net/definition/along" TargetMode="External"/><Relationship Id="rId29" Type="http://schemas.openxmlformats.org/officeDocument/2006/relationships/hyperlink" Target="https://www.definitions.net/definition/happines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finitions.net/definition/balloon" TargetMode="External"/><Relationship Id="rId24" Type="http://schemas.openxmlformats.org/officeDocument/2006/relationships/hyperlink" Target="https://www.definitions.net/definition/offense" TargetMode="External"/><Relationship Id="rId32" Type="http://schemas.openxmlformats.org/officeDocument/2006/relationships/hyperlink" Target="https://www.definitions.net/definition/alo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efinitions.net/definition/without" TargetMode="External"/><Relationship Id="rId23" Type="http://schemas.openxmlformats.org/officeDocument/2006/relationships/hyperlink" Target="https://www.definitions.net/definition/should" TargetMode="External"/><Relationship Id="rId28" Type="http://schemas.openxmlformats.org/officeDocument/2006/relationships/hyperlink" Target="https://www.definitions.net/definition/alo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definitions.net/definition/crazy" TargetMode="External"/><Relationship Id="rId19" Type="http://schemas.openxmlformats.org/officeDocument/2006/relationships/hyperlink" Target="https://www.definitions.net/definition/happiness" TargetMode="External"/><Relationship Id="rId31" Type="http://schemas.openxmlformats.org/officeDocument/2006/relationships/hyperlink" Target="https://www.definitions.net/definition/happ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finitions.net/definition/might" TargetMode="External"/><Relationship Id="rId14" Type="http://schemas.openxmlformats.org/officeDocument/2006/relationships/hyperlink" Target="https://www.definitions.net/definition/along" TargetMode="External"/><Relationship Id="rId22" Type="http://schemas.openxmlformats.org/officeDocument/2006/relationships/hyperlink" Target="https://www.definitions.net/definition/talking" TargetMode="External"/><Relationship Id="rId27" Type="http://schemas.openxmlformats.org/officeDocument/2006/relationships/hyperlink" Target="https://www.definitions.net/definition/without" TargetMode="External"/><Relationship Id="rId30" Type="http://schemas.openxmlformats.org/officeDocument/2006/relationships/hyperlink" Target="https://www.definitions.net/definition/along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youtube.com/watch?v=ZbZSe6N_BXs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13FC0-E2BA-4C16-8CC3-7E5B6B04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100</cp:revision>
  <cp:lastPrinted>2020-03-30T14:09:00Z</cp:lastPrinted>
  <dcterms:created xsi:type="dcterms:W3CDTF">2020-03-16T18:58:00Z</dcterms:created>
  <dcterms:modified xsi:type="dcterms:W3CDTF">2020-05-06T14:36:00Z</dcterms:modified>
</cp:coreProperties>
</file>