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48339" w14:textId="6E822D67" w:rsidR="001011A7" w:rsidRDefault="001011A7" w:rsidP="001011A7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  <w:r>
        <w:rPr>
          <w:rFonts w:ascii="Calibri" w:eastAsia="Times New Roman" w:hAnsi="Calibri" w:cs="Arial"/>
          <w:b/>
          <w:sz w:val="32"/>
          <w:szCs w:val="32"/>
          <w:u w:val="single"/>
        </w:rPr>
        <w:t>Archivo 2</w:t>
      </w:r>
    </w:p>
    <w:p w14:paraId="1314B3A5" w14:textId="7CFD5122" w:rsidR="0025590A" w:rsidRDefault="0025590A" w:rsidP="001011A7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  <w:r>
        <w:rPr>
          <w:rFonts w:ascii="Calibri" w:eastAsia="Times New Roman" w:hAnsi="Calibri" w:cs="Arial"/>
          <w:b/>
          <w:sz w:val="32"/>
          <w:szCs w:val="32"/>
          <w:u w:val="single"/>
        </w:rPr>
        <w:t xml:space="preserve">6° Año </w:t>
      </w:r>
      <w:bookmarkStart w:id="0" w:name="_GoBack"/>
      <w:bookmarkEnd w:id="0"/>
    </w:p>
    <w:p w14:paraId="1B1AC97F" w14:textId="77777777" w:rsidR="001011A7" w:rsidRPr="0031789F" w:rsidRDefault="001011A7" w:rsidP="001011A7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6DB0D1EB" w14:textId="77777777" w:rsidR="001011A7" w:rsidRDefault="001011A7" w:rsidP="001011A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lang w:val="es-ES"/>
        </w:rPr>
      </w:pPr>
      <w:r w:rsidRPr="001011A7">
        <w:rPr>
          <w:rFonts w:ascii="Arial" w:eastAsia="Calibri" w:hAnsi="Arial" w:cs="Arial"/>
          <w:lang w:val="es-ES"/>
        </w:rPr>
        <w:t xml:space="preserve">Sigamos con la lectura de </w:t>
      </w:r>
      <w:proofErr w:type="spellStart"/>
      <w:r w:rsidRPr="001011A7">
        <w:rPr>
          <w:rFonts w:ascii="Arial" w:eastAsia="Calibri" w:hAnsi="Arial" w:cs="Arial"/>
          <w:lang w:val="es-ES"/>
        </w:rPr>
        <w:t>Rikki-TiKki</w:t>
      </w:r>
      <w:proofErr w:type="spellEnd"/>
      <w:r w:rsidRPr="001011A7">
        <w:rPr>
          <w:rFonts w:ascii="Arial" w:eastAsia="Calibri" w:hAnsi="Arial" w:cs="Arial"/>
          <w:lang w:val="es-ES"/>
        </w:rPr>
        <w:t xml:space="preserve">- </w:t>
      </w:r>
      <w:proofErr w:type="spellStart"/>
      <w:r w:rsidRPr="001011A7">
        <w:rPr>
          <w:rFonts w:ascii="Arial" w:eastAsia="Calibri" w:hAnsi="Arial" w:cs="Arial"/>
          <w:lang w:val="es-ES"/>
        </w:rPr>
        <w:t>Tavi</w:t>
      </w:r>
      <w:proofErr w:type="spellEnd"/>
      <w:r w:rsidRPr="001011A7">
        <w:rPr>
          <w:rFonts w:ascii="Arial" w:eastAsia="Calibri" w:hAnsi="Arial" w:cs="Arial"/>
          <w:lang w:val="es-ES"/>
        </w:rPr>
        <w:t xml:space="preserve"> </w:t>
      </w:r>
      <w:r>
        <w:rPr>
          <w:rFonts w:ascii="Arial" w:eastAsia="Calibri" w:hAnsi="Arial" w:cs="Arial"/>
          <w:lang w:val="es-ES"/>
        </w:rPr>
        <w:t>:</w:t>
      </w:r>
    </w:p>
    <w:p w14:paraId="33721AD5" w14:textId="77777777" w:rsidR="001011A7" w:rsidRDefault="001011A7" w:rsidP="001011A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lang w:val="es-ES"/>
        </w:rPr>
      </w:pPr>
    </w:p>
    <w:p w14:paraId="3B7C3DF6" w14:textId="77777777" w:rsidR="001011A7" w:rsidRDefault="001011A7" w:rsidP="001011A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1.- D</w:t>
      </w:r>
      <w:r w:rsidRPr="001011A7">
        <w:rPr>
          <w:rFonts w:ascii="Arial" w:eastAsia="Calibri" w:hAnsi="Arial" w:cs="Arial"/>
          <w:lang w:val="es-ES"/>
        </w:rPr>
        <w:t>espués de haber leído debemos seguir trabajando en el texto del alumno</w:t>
      </w:r>
      <w:r>
        <w:rPr>
          <w:rFonts w:ascii="Arial" w:eastAsia="Calibri" w:hAnsi="Arial" w:cs="Arial"/>
          <w:lang w:val="es-ES"/>
        </w:rPr>
        <w:t>.</w:t>
      </w:r>
    </w:p>
    <w:p w14:paraId="2861E561" w14:textId="77777777" w:rsidR="001011A7" w:rsidRDefault="001011A7" w:rsidP="001011A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14:paraId="4EA97A00" w14:textId="77777777" w:rsidR="001011A7" w:rsidRDefault="001011A7" w:rsidP="001011A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Calibri" w:hAnsi="Arial" w:cs="Arial"/>
          <w:lang w:val="es-ES"/>
        </w:rPr>
      </w:pPr>
      <w:r w:rsidRPr="001011A7">
        <w:rPr>
          <w:rFonts w:ascii="Arial" w:eastAsia="Calibri" w:hAnsi="Arial" w:cs="Arial"/>
          <w:lang w:val="es-ES"/>
        </w:rPr>
        <w:t xml:space="preserve"> </w:t>
      </w:r>
      <w:r>
        <w:rPr>
          <w:rFonts w:ascii="Arial" w:eastAsia="Calibri" w:hAnsi="Arial" w:cs="Arial"/>
          <w:lang w:val="es-ES"/>
        </w:rPr>
        <w:t xml:space="preserve">2.- </w:t>
      </w:r>
      <w:r w:rsidRPr="001011A7">
        <w:rPr>
          <w:rFonts w:ascii="Arial" w:eastAsia="Calibri" w:hAnsi="Arial" w:cs="Arial"/>
          <w:lang w:val="es-ES"/>
        </w:rPr>
        <w:t>Debes responder cada pregunta que encontraras desde la pagina 19 a la 31</w:t>
      </w:r>
    </w:p>
    <w:p w14:paraId="56BA41F1" w14:textId="77777777" w:rsidR="001011A7" w:rsidRPr="001011A7" w:rsidRDefault="001011A7" w:rsidP="001011A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14:paraId="4280A2A0" w14:textId="77777777" w:rsidR="001011A7" w:rsidRPr="001011A7" w:rsidRDefault="001011A7" w:rsidP="001011A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3.- </w:t>
      </w:r>
      <w:r w:rsidRPr="001011A7">
        <w:rPr>
          <w:rFonts w:ascii="Arial" w:eastAsia="Calibri" w:hAnsi="Arial" w:cs="Arial"/>
          <w:lang w:val="es-ES"/>
        </w:rPr>
        <w:t>Son 16 preguntas, que están en el texto del alumno, las preguntas están marcadas por númer</w:t>
      </w:r>
      <w:r>
        <w:rPr>
          <w:rFonts w:ascii="Arial" w:eastAsia="Calibri" w:hAnsi="Arial" w:cs="Arial"/>
          <w:lang w:val="es-ES"/>
        </w:rPr>
        <w:t xml:space="preserve">o en </w:t>
      </w:r>
      <w:r w:rsidRPr="001011A7">
        <w:rPr>
          <w:rFonts w:ascii="Arial" w:eastAsia="Calibri" w:hAnsi="Arial" w:cs="Arial"/>
          <w:lang w:val="es-ES"/>
        </w:rPr>
        <w:t xml:space="preserve">la página 19 está la pregunta número 1 </w:t>
      </w:r>
      <w:r>
        <w:rPr>
          <w:rFonts w:ascii="Arial" w:eastAsia="Calibri" w:hAnsi="Arial" w:cs="Arial"/>
          <w:lang w:val="es-ES"/>
        </w:rPr>
        <w:t xml:space="preserve"> hasta la 16.</w:t>
      </w:r>
    </w:p>
    <w:p w14:paraId="5BEBB96D" w14:textId="77777777" w:rsidR="001011A7" w:rsidRPr="00174203" w:rsidRDefault="001011A7" w:rsidP="001011A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Calibri" w:hAnsi="Arial" w:cs="Arial"/>
          <w:sz w:val="36"/>
          <w:szCs w:val="36"/>
          <w:lang w:val="es-ES"/>
        </w:rPr>
      </w:pPr>
    </w:p>
    <w:p w14:paraId="7D357A9D" w14:textId="77777777" w:rsidR="00131217" w:rsidRDefault="00131217"/>
    <w:sectPr w:rsidR="00131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A7"/>
    <w:rsid w:val="001011A7"/>
    <w:rsid w:val="00131217"/>
    <w:rsid w:val="002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8899"/>
  <w15:chartTrackingRefBased/>
  <w15:docId w15:val="{0C6E0E7F-8E1E-485E-A636-7A400C0E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A7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3</cp:revision>
  <dcterms:created xsi:type="dcterms:W3CDTF">2020-04-02T00:13:00Z</dcterms:created>
  <dcterms:modified xsi:type="dcterms:W3CDTF">2020-04-02T00:18:00Z</dcterms:modified>
</cp:coreProperties>
</file>