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27"/>
      </w:tblGrid>
      <w:tr w:rsidR="006E26CE" w:rsidRPr="006B6F6C" w14:paraId="1D8F56CE" w14:textId="77777777" w:rsidTr="0090253C">
        <w:trPr>
          <w:trHeight w:val="240"/>
        </w:trPr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4CDBDA06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EF4DD9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90253C">
        <w:trPr>
          <w:trHeight w:val="255"/>
        </w:trPr>
        <w:tc>
          <w:tcPr>
            <w:tcW w:w="1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2FE97" w14:textId="57AFA543" w:rsidR="006E26CE" w:rsidRDefault="00B806B1" w:rsidP="00375E54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D560BD">
              <w:rPr>
                <w:rFonts w:eastAsia="Calibri" w:cs="Times New Roman"/>
                <w:szCs w:val="28"/>
                <w:lang w:eastAsia="es-CL"/>
              </w:rPr>
              <w:t xml:space="preserve"> semana del </w:t>
            </w:r>
            <w:r w:rsidR="00375E54">
              <w:rPr>
                <w:rFonts w:eastAsia="Calibri" w:cs="Times New Roman"/>
                <w:szCs w:val="28"/>
                <w:lang w:eastAsia="es-CL"/>
              </w:rPr>
              <w:t>1</w:t>
            </w:r>
            <w:r w:rsidR="00947774">
              <w:rPr>
                <w:rFonts w:eastAsia="Calibri" w:cs="Times New Roman"/>
                <w:szCs w:val="28"/>
                <w:lang w:eastAsia="es-CL"/>
              </w:rPr>
              <w:t>8</w:t>
            </w:r>
            <w:r w:rsidR="00D560BD">
              <w:rPr>
                <w:rFonts w:eastAsia="Calibri" w:cs="Times New Roman"/>
                <w:szCs w:val="28"/>
                <w:lang w:eastAsia="es-CL"/>
              </w:rPr>
              <w:t>/0</w:t>
            </w:r>
            <w:r w:rsidR="00375E54">
              <w:rPr>
                <w:rFonts w:eastAsia="Calibri" w:cs="Times New Roman"/>
                <w:szCs w:val="28"/>
                <w:lang w:eastAsia="es-CL"/>
              </w:rPr>
              <w:t>5</w:t>
            </w:r>
            <w:r w:rsidR="00D560BD">
              <w:rPr>
                <w:rFonts w:eastAsia="Calibri" w:cs="Times New Roman"/>
                <w:szCs w:val="28"/>
                <w:lang w:eastAsia="es-CL"/>
              </w:rPr>
              <w:t xml:space="preserve"> al</w:t>
            </w:r>
            <w:r w:rsidR="00375E54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947774">
              <w:rPr>
                <w:rFonts w:eastAsia="Calibri" w:cs="Times New Roman"/>
                <w:szCs w:val="28"/>
                <w:lang w:eastAsia="es-CL"/>
              </w:rPr>
              <w:t>22</w:t>
            </w:r>
            <w:r w:rsidR="00375E54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D560BD">
              <w:rPr>
                <w:rFonts w:eastAsia="Calibri" w:cs="Times New Roman"/>
                <w:szCs w:val="28"/>
                <w:lang w:eastAsia="es-CL"/>
              </w:rPr>
              <w:t>/05</w:t>
            </w:r>
          </w:p>
          <w:p w14:paraId="76BD42F0" w14:textId="5128BE8D" w:rsidR="00375E54" w:rsidRPr="006B6F6C" w:rsidRDefault="00375E54" w:rsidP="00375E54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6E26CE" w:rsidRPr="006B6F6C" w14:paraId="1C4D6C91" w14:textId="77777777" w:rsidTr="0090253C">
        <w:trPr>
          <w:trHeight w:val="374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27F58C0C" w:rsidR="006E26CE" w:rsidRPr="00076362" w:rsidRDefault="00375E54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6E26CE" w:rsidRPr="006B6F6C" w14:paraId="0EAF7C12" w14:textId="77777777" w:rsidTr="0090253C">
        <w:trPr>
          <w:trHeight w:val="17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506DD8D1" w:rsidR="006E26CE" w:rsidRPr="006B6F6C" w:rsidRDefault="00405FB5" w:rsidP="00D6308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Explicar y reconocer el valor de la tolerancia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59CE12DC" w14:textId="77777777" w:rsidTr="006E26CE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E26CE">
        <w:tc>
          <w:tcPr>
            <w:tcW w:w="5246" w:type="dxa"/>
          </w:tcPr>
          <w:p w14:paraId="51B65E15" w14:textId="5B0DF158" w:rsidR="006E26CE" w:rsidRPr="00702BA7" w:rsidRDefault="006E26CE" w:rsidP="00375E54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5FB5">
              <w:rPr>
                <w:rFonts w:eastAsia="Calibri" w:cs="Times New Roman"/>
                <w:sz w:val="24"/>
                <w:szCs w:val="24"/>
                <w:lang w:eastAsia="es-CL"/>
              </w:rPr>
              <w:t>Explicar y reconocer el valor de la tolerancia</w:t>
            </w:r>
          </w:p>
        </w:tc>
        <w:tc>
          <w:tcPr>
            <w:tcW w:w="4394" w:type="dxa"/>
          </w:tcPr>
          <w:p w14:paraId="5C443580" w14:textId="682ADDFF" w:rsidR="006E26CE" w:rsidRPr="00E816E6" w:rsidRDefault="00375E54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Descubrir el concepto de tolerancia</w:t>
            </w:r>
          </w:p>
        </w:tc>
      </w:tr>
      <w:tr w:rsidR="006E26CE" w:rsidRPr="006B6F6C" w14:paraId="147E36A2" w14:textId="77777777" w:rsidTr="006E26CE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E26CE">
        <w:tc>
          <w:tcPr>
            <w:tcW w:w="5246" w:type="dxa"/>
          </w:tcPr>
          <w:p w14:paraId="4902B314" w14:textId="0E499B5D" w:rsidR="006E26CE" w:rsidRPr="00E816E6" w:rsidRDefault="00405FB5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 nuestros sentimientos</w:t>
            </w:r>
          </w:p>
        </w:tc>
        <w:tc>
          <w:tcPr>
            <w:tcW w:w="4394" w:type="dxa"/>
          </w:tcPr>
          <w:p w14:paraId="079CD206" w14:textId="1ED77B44" w:rsidR="006E26CE" w:rsidRPr="00D560BD" w:rsidRDefault="00D560BD" w:rsidP="00D560BD">
            <w:pPr>
              <w:rPr>
                <w:rFonts w:ascii="Arial" w:hAnsi="Arial" w:cs="Arial"/>
                <w:sz w:val="24"/>
                <w:szCs w:val="24"/>
              </w:rPr>
            </w:pPr>
            <w:r w:rsidRPr="00D560BD">
              <w:rPr>
                <w:rFonts w:eastAsia="Calibri" w:cs="Times New Roman"/>
                <w:szCs w:val="28"/>
                <w:lang w:eastAsia="es-CL"/>
              </w:rPr>
              <w:t>Reconocer, identificar, explicar</w:t>
            </w:r>
          </w:p>
        </w:tc>
      </w:tr>
    </w:tbl>
    <w:p w14:paraId="60E3ADA0" w14:textId="05FA601B" w:rsidR="006E26CE" w:rsidRDefault="006E26CE" w:rsidP="006E26CE"/>
    <w:p w14:paraId="71459145" w14:textId="77777777" w:rsidR="00D560BD" w:rsidRDefault="00D560BD" w:rsidP="006E26CE"/>
    <w:sectPr w:rsidR="00D56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45D4" w14:textId="77777777" w:rsidR="007016A3" w:rsidRDefault="007016A3" w:rsidP="006E26CE">
      <w:pPr>
        <w:spacing w:after="0" w:line="240" w:lineRule="auto"/>
      </w:pPr>
      <w:r>
        <w:separator/>
      </w:r>
    </w:p>
  </w:endnote>
  <w:endnote w:type="continuationSeparator" w:id="0">
    <w:p w14:paraId="6E7C82E7" w14:textId="77777777" w:rsidR="007016A3" w:rsidRDefault="007016A3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2CE9D" w14:textId="77777777" w:rsidR="007016A3" w:rsidRDefault="007016A3" w:rsidP="006E26CE">
      <w:pPr>
        <w:spacing w:after="0" w:line="240" w:lineRule="auto"/>
      </w:pPr>
      <w:r>
        <w:separator/>
      </w:r>
    </w:p>
  </w:footnote>
  <w:footnote w:type="continuationSeparator" w:id="0">
    <w:p w14:paraId="4C35DAA7" w14:textId="77777777" w:rsidR="007016A3" w:rsidRDefault="007016A3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250728"/>
    <w:rsid w:val="00270A7F"/>
    <w:rsid w:val="0034010F"/>
    <w:rsid w:val="00375E54"/>
    <w:rsid w:val="00405FB5"/>
    <w:rsid w:val="00413ABA"/>
    <w:rsid w:val="0051112C"/>
    <w:rsid w:val="00642E18"/>
    <w:rsid w:val="006763B1"/>
    <w:rsid w:val="006C2C4C"/>
    <w:rsid w:val="006E26CE"/>
    <w:rsid w:val="006F79B4"/>
    <w:rsid w:val="007016A3"/>
    <w:rsid w:val="007E4436"/>
    <w:rsid w:val="007F0EAE"/>
    <w:rsid w:val="00812647"/>
    <w:rsid w:val="008C0A7B"/>
    <w:rsid w:val="0090253C"/>
    <w:rsid w:val="009107C9"/>
    <w:rsid w:val="00947774"/>
    <w:rsid w:val="00A47462"/>
    <w:rsid w:val="00A52729"/>
    <w:rsid w:val="00A92790"/>
    <w:rsid w:val="00B806B1"/>
    <w:rsid w:val="00C65833"/>
    <w:rsid w:val="00D17F89"/>
    <w:rsid w:val="00D560BD"/>
    <w:rsid w:val="00D63085"/>
    <w:rsid w:val="00E1411B"/>
    <w:rsid w:val="00E14772"/>
    <w:rsid w:val="00E83648"/>
    <w:rsid w:val="00EF4DD9"/>
    <w:rsid w:val="00F06BED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docId w15:val="{E545EF31-9B5E-40D6-BF3E-4DC213F3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4</cp:revision>
  <dcterms:created xsi:type="dcterms:W3CDTF">2020-05-08T03:47:00Z</dcterms:created>
  <dcterms:modified xsi:type="dcterms:W3CDTF">2020-05-08T04:17:00Z</dcterms:modified>
</cp:coreProperties>
</file>