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87" w:rsidRPr="007B63FD" w:rsidRDefault="007B63FD" w:rsidP="007B63FD">
      <w:pPr>
        <w:jc w:val="center"/>
        <w:rPr>
          <w:b/>
        </w:rPr>
      </w:pPr>
      <w:r w:rsidRPr="007B63FD">
        <w:rPr>
          <w:b/>
        </w:rPr>
        <w:t>GUIA DE TRABAJO</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176"/>
        <w:gridCol w:w="1965"/>
        <w:gridCol w:w="3122"/>
      </w:tblGrid>
      <w:tr w:rsidR="007B63FD" w:rsidTr="007B63FD">
        <w:trPr>
          <w:trHeight w:val="240"/>
        </w:trPr>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2" w:lineRule="auto"/>
              <w:jc w:val="center"/>
              <w:rPr>
                <w:rFonts w:eastAsia="Calibri" w:cs="Times New Roman"/>
                <w:b/>
                <w:sz w:val="18"/>
                <w:szCs w:val="28"/>
                <w:lang w:eastAsia="es-CL"/>
              </w:rPr>
            </w:pPr>
            <w:r w:rsidRPr="00C05107">
              <w:rPr>
                <w:rFonts w:eastAsia="Calibri" w:cs="Times New Roman"/>
                <w:b/>
                <w:sz w:val="18"/>
                <w:szCs w:val="28"/>
                <w:lang w:eastAsia="es-CL"/>
              </w:rPr>
              <w:t>Nombre del Estudiante</w:t>
            </w:r>
          </w:p>
        </w:tc>
        <w:tc>
          <w:tcPr>
            <w:tcW w:w="2666" w:type="pct"/>
            <w:gridSpan w:val="2"/>
            <w:vMerge w:val="restart"/>
            <w:tcBorders>
              <w:top w:val="single" w:sz="4" w:space="0" w:color="auto"/>
              <w:left w:val="single" w:sz="4" w:space="0" w:color="auto"/>
              <w:bottom w:val="single" w:sz="4" w:space="0" w:color="auto"/>
              <w:right w:val="single" w:sz="4" w:space="0" w:color="auto"/>
            </w:tcBorders>
            <w:hideMark/>
          </w:tcPr>
          <w:p w:rsidR="007B63FD" w:rsidRPr="00C05107" w:rsidRDefault="007B63FD" w:rsidP="002D4796">
            <w:pPr>
              <w:spacing w:after="0" w:line="252" w:lineRule="auto"/>
              <w:jc w:val="center"/>
              <w:rPr>
                <w:rFonts w:eastAsia="Calibri" w:cs="Times New Roman"/>
                <w:b/>
                <w:sz w:val="18"/>
                <w:szCs w:val="28"/>
                <w:lang w:eastAsia="es-CL"/>
              </w:rPr>
            </w:pPr>
            <w:r w:rsidRPr="00C05107">
              <w:rPr>
                <w:sz w:val="18"/>
                <w:szCs w:val="28"/>
              </w:rPr>
              <w:t xml:space="preserve"> </w:t>
            </w:r>
          </w:p>
        </w:tc>
        <w:tc>
          <w:tcPr>
            <w:tcW w:w="1619" w:type="pct"/>
            <w:tcBorders>
              <w:top w:val="single" w:sz="4" w:space="0" w:color="auto"/>
              <w:left w:val="single" w:sz="4" w:space="0" w:color="auto"/>
              <w:bottom w:val="single" w:sz="4" w:space="0" w:color="auto"/>
              <w:right w:val="single" w:sz="4" w:space="0" w:color="auto"/>
            </w:tcBorders>
            <w:vAlign w:val="bottom"/>
            <w:hideMark/>
          </w:tcPr>
          <w:p w:rsidR="007B63FD" w:rsidRPr="00C05107" w:rsidRDefault="007B63FD" w:rsidP="007B63FD">
            <w:pPr>
              <w:spacing w:after="0" w:line="252" w:lineRule="auto"/>
              <w:rPr>
                <w:rFonts w:eastAsia="Calibri" w:cs="Times New Roman"/>
                <w:sz w:val="18"/>
                <w:szCs w:val="28"/>
                <w:lang w:eastAsia="es-CL"/>
              </w:rPr>
            </w:pPr>
            <w:r w:rsidRPr="00C05107">
              <w:rPr>
                <w:rFonts w:eastAsia="Calibri" w:cs="Times New Roman"/>
                <w:b/>
                <w:sz w:val="18"/>
                <w:szCs w:val="28"/>
                <w:lang w:eastAsia="es-CL"/>
              </w:rPr>
              <w:t>Curso:</w:t>
            </w:r>
            <w:r w:rsidR="00070768" w:rsidRPr="00C05107">
              <w:rPr>
                <w:rFonts w:eastAsia="Calibri" w:cs="Times New Roman"/>
                <w:sz w:val="18"/>
                <w:szCs w:val="28"/>
                <w:lang w:eastAsia="es-CL"/>
              </w:rPr>
              <w:t xml:space="preserve">   </w:t>
            </w:r>
            <w:r w:rsidR="00120062">
              <w:rPr>
                <w:rFonts w:eastAsia="Calibri" w:cs="Times New Roman"/>
                <w:sz w:val="18"/>
                <w:szCs w:val="28"/>
                <w:lang w:eastAsia="es-CL"/>
              </w:rPr>
              <w:t>8</w:t>
            </w:r>
            <w:r w:rsidR="00FB3244" w:rsidRPr="00C05107">
              <w:rPr>
                <w:rFonts w:eastAsia="Calibri" w:cs="Times New Roman"/>
                <w:sz w:val="18"/>
                <w:szCs w:val="28"/>
                <w:lang w:eastAsia="es-CL"/>
              </w:rPr>
              <w:t>°</w:t>
            </w:r>
            <w:r w:rsidRPr="00C05107">
              <w:rPr>
                <w:rFonts w:eastAsia="Calibri" w:cs="Times New Roman"/>
                <w:sz w:val="18"/>
                <w:szCs w:val="28"/>
                <w:lang w:eastAsia="es-CL"/>
              </w:rPr>
              <w:t xml:space="preserve"> Básico    </w:t>
            </w:r>
          </w:p>
        </w:tc>
      </w:tr>
      <w:tr w:rsidR="007B63FD" w:rsidTr="007B63FD">
        <w:trPr>
          <w:trHeight w:val="255"/>
        </w:trPr>
        <w:tc>
          <w:tcPr>
            <w:tcW w:w="715" w:type="pct"/>
            <w:vMerge/>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6" w:lineRule="auto"/>
              <w:rPr>
                <w:rFonts w:eastAsia="Calibri" w:cs="Times New Roman"/>
                <w:b/>
                <w:sz w:val="18"/>
                <w:szCs w:val="28"/>
                <w:lang w:eastAsia="es-CL"/>
              </w:rPr>
            </w:pPr>
          </w:p>
        </w:tc>
        <w:tc>
          <w:tcPr>
            <w:tcW w:w="2666" w:type="pct"/>
            <w:gridSpan w:val="2"/>
            <w:vMerge/>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6" w:lineRule="auto"/>
              <w:rPr>
                <w:rFonts w:eastAsia="Calibri" w:cs="Times New Roman"/>
                <w:b/>
                <w:sz w:val="18"/>
                <w:szCs w:val="28"/>
                <w:lang w:eastAsia="es-CL"/>
              </w:rPr>
            </w:pPr>
          </w:p>
        </w:tc>
        <w:tc>
          <w:tcPr>
            <w:tcW w:w="1619" w:type="pct"/>
            <w:tcBorders>
              <w:top w:val="single" w:sz="4" w:space="0" w:color="auto"/>
              <w:left w:val="single" w:sz="4" w:space="0" w:color="auto"/>
              <w:bottom w:val="single" w:sz="4" w:space="0" w:color="auto"/>
              <w:right w:val="single" w:sz="4" w:space="0" w:color="auto"/>
            </w:tcBorders>
            <w:vAlign w:val="bottom"/>
            <w:hideMark/>
          </w:tcPr>
          <w:p w:rsidR="007B63FD" w:rsidRPr="00C05107" w:rsidRDefault="007B63FD" w:rsidP="00C27E81">
            <w:pPr>
              <w:spacing w:after="0" w:line="252" w:lineRule="auto"/>
              <w:rPr>
                <w:rFonts w:eastAsia="Calibri" w:cs="Times New Roman"/>
                <w:sz w:val="18"/>
                <w:szCs w:val="28"/>
                <w:lang w:eastAsia="es-CL"/>
              </w:rPr>
            </w:pPr>
            <w:r w:rsidRPr="00C05107">
              <w:rPr>
                <w:rFonts w:eastAsia="Calibri" w:cs="Times New Roman"/>
                <w:b/>
                <w:sz w:val="18"/>
                <w:szCs w:val="28"/>
                <w:lang w:eastAsia="es-CL"/>
              </w:rPr>
              <w:t>Fecha:</w:t>
            </w:r>
            <w:r w:rsidR="00C27E81">
              <w:rPr>
                <w:rFonts w:eastAsia="Calibri" w:cs="Times New Roman"/>
                <w:sz w:val="18"/>
                <w:szCs w:val="28"/>
                <w:lang w:eastAsia="es-CL"/>
              </w:rPr>
              <w:t xml:space="preserve"> SEMANA </w:t>
            </w:r>
            <w:r w:rsidR="007A03F3" w:rsidRPr="00C05107">
              <w:rPr>
                <w:rFonts w:eastAsia="Calibri" w:cs="Times New Roman"/>
                <w:sz w:val="18"/>
                <w:szCs w:val="28"/>
                <w:lang w:eastAsia="es-CL"/>
              </w:rPr>
              <w:t xml:space="preserve"> </w:t>
            </w:r>
            <w:r w:rsidR="000F307D">
              <w:rPr>
                <w:rFonts w:eastAsia="Calibri" w:cs="Times New Roman"/>
                <w:sz w:val="18"/>
                <w:szCs w:val="28"/>
                <w:lang w:eastAsia="es-CL"/>
              </w:rPr>
              <w:t>7del 11 al 15</w:t>
            </w:r>
            <w:r w:rsidR="00B47A38">
              <w:rPr>
                <w:rFonts w:eastAsia="Calibri" w:cs="Times New Roman"/>
                <w:sz w:val="18"/>
                <w:szCs w:val="28"/>
                <w:lang w:eastAsia="es-CL"/>
              </w:rPr>
              <w:t xml:space="preserve"> de Mayo</w:t>
            </w:r>
          </w:p>
        </w:tc>
      </w:tr>
      <w:tr w:rsidR="007B63FD" w:rsidTr="00C05107">
        <w:trPr>
          <w:trHeight w:val="329"/>
        </w:trPr>
        <w:tc>
          <w:tcPr>
            <w:tcW w:w="715" w:type="pct"/>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2" w:lineRule="auto"/>
              <w:jc w:val="center"/>
              <w:rPr>
                <w:rFonts w:eastAsia="Calibri" w:cs="Times New Roman"/>
                <w:b/>
                <w:sz w:val="18"/>
                <w:szCs w:val="28"/>
                <w:lang w:eastAsia="es-CL"/>
              </w:rPr>
            </w:pPr>
            <w:r w:rsidRPr="00C05107">
              <w:rPr>
                <w:rFonts w:eastAsia="Calibri" w:cs="Times New Roman"/>
                <w:b/>
                <w:sz w:val="18"/>
                <w:szCs w:val="28"/>
                <w:lang w:eastAsia="es-CL"/>
              </w:rPr>
              <w:t>Docente:</w:t>
            </w:r>
          </w:p>
        </w:tc>
        <w:tc>
          <w:tcPr>
            <w:tcW w:w="1647" w:type="pct"/>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070768">
            <w:pPr>
              <w:spacing w:after="0" w:line="252" w:lineRule="auto"/>
              <w:rPr>
                <w:rFonts w:eastAsia="Calibri" w:cs="Times New Roman"/>
                <w:sz w:val="18"/>
                <w:szCs w:val="28"/>
                <w:lang w:eastAsia="es-CL"/>
              </w:rPr>
            </w:pPr>
            <w:r w:rsidRPr="00C05107">
              <w:rPr>
                <w:rFonts w:eastAsia="Calibri" w:cs="Times New Roman"/>
                <w:sz w:val="18"/>
                <w:szCs w:val="28"/>
                <w:lang w:eastAsia="es-CL"/>
              </w:rPr>
              <w:t xml:space="preserve"> </w:t>
            </w:r>
            <w:r w:rsidR="00070768" w:rsidRPr="00C05107">
              <w:rPr>
                <w:rFonts w:eastAsia="Calibri" w:cs="Times New Roman"/>
                <w:sz w:val="18"/>
                <w:szCs w:val="28"/>
                <w:lang w:eastAsia="es-CL"/>
              </w:rPr>
              <w:t>JACQUELINE ABARCA RUZ</w:t>
            </w:r>
          </w:p>
        </w:tc>
        <w:tc>
          <w:tcPr>
            <w:tcW w:w="1019" w:type="pct"/>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2" w:lineRule="auto"/>
              <w:jc w:val="center"/>
              <w:rPr>
                <w:rFonts w:eastAsia="Calibri" w:cs="Times New Roman"/>
                <w:b/>
                <w:sz w:val="18"/>
                <w:szCs w:val="28"/>
                <w:lang w:eastAsia="es-CL"/>
              </w:rPr>
            </w:pPr>
            <w:r w:rsidRPr="00C05107">
              <w:rPr>
                <w:rFonts w:eastAsia="Calibri" w:cs="Times New Roman"/>
                <w:b/>
                <w:sz w:val="18"/>
                <w:szCs w:val="28"/>
                <w:lang w:eastAsia="es-CL"/>
              </w:rPr>
              <w:t>Asignatura:</w:t>
            </w:r>
          </w:p>
        </w:tc>
        <w:tc>
          <w:tcPr>
            <w:tcW w:w="1619" w:type="pct"/>
            <w:tcBorders>
              <w:top w:val="single" w:sz="4" w:space="0" w:color="auto"/>
              <w:left w:val="single" w:sz="4" w:space="0" w:color="auto"/>
              <w:bottom w:val="single" w:sz="4" w:space="0" w:color="auto"/>
              <w:right w:val="single" w:sz="4" w:space="0" w:color="auto"/>
            </w:tcBorders>
            <w:vAlign w:val="center"/>
            <w:hideMark/>
          </w:tcPr>
          <w:p w:rsidR="007B63FD" w:rsidRPr="00C05107" w:rsidRDefault="007B63FD" w:rsidP="002D4796">
            <w:pPr>
              <w:spacing w:after="0" w:line="252" w:lineRule="auto"/>
              <w:jc w:val="center"/>
              <w:rPr>
                <w:rFonts w:eastAsia="Calibri" w:cs="Times New Roman"/>
                <w:sz w:val="18"/>
                <w:szCs w:val="28"/>
                <w:lang w:eastAsia="es-CL"/>
              </w:rPr>
            </w:pPr>
            <w:r w:rsidRPr="00C05107">
              <w:rPr>
                <w:rFonts w:eastAsia="Calibri" w:cs="Times New Roman"/>
                <w:sz w:val="18"/>
                <w:szCs w:val="28"/>
                <w:lang w:eastAsia="es-CL"/>
              </w:rPr>
              <w:t>Ciencias Naturales</w:t>
            </w:r>
          </w:p>
        </w:tc>
      </w:tr>
      <w:tr w:rsidR="00C05107" w:rsidTr="00C05107">
        <w:trPr>
          <w:trHeight w:val="331"/>
        </w:trPr>
        <w:tc>
          <w:tcPr>
            <w:tcW w:w="715" w:type="pct"/>
            <w:vMerge w:val="restart"/>
            <w:tcBorders>
              <w:top w:val="single" w:sz="4" w:space="0" w:color="auto"/>
              <w:left w:val="single" w:sz="4" w:space="0" w:color="auto"/>
              <w:right w:val="single" w:sz="4" w:space="0" w:color="auto"/>
            </w:tcBorders>
            <w:vAlign w:val="center"/>
          </w:tcPr>
          <w:p w:rsidR="00C05107" w:rsidRPr="00F32F23" w:rsidRDefault="00C05107" w:rsidP="002D4796">
            <w:pPr>
              <w:spacing w:after="0" w:line="252" w:lineRule="auto"/>
              <w:jc w:val="center"/>
              <w:rPr>
                <w:rFonts w:eastAsia="Calibri" w:cs="Times New Roman"/>
                <w:b/>
                <w:sz w:val="14"/>
                <w:szCs w:val="28"/>
                <w:lang w:eastAsia="es-CL"/>
              </w:rPr>
            </w:pPr>
            <w:r w:rsidRPr="00F32F23">
              <w:rPr>
                <w:rFonts w:eastAsia="Calibri" w:cs="Times New Roman"/>
                <w:b/>
                <w:sz w:val="14"/>
                <w:szCs w:val="28"/>
                <w:lang w:eastAsia="es-CL"/>
              </w:rPr>
              <w:t>OA</w:t>
            </w:r>
          </w:p>
        </w:tc>
        <w:tc>
          <w:tcPr>
            <w:tcW w:w="1647" w:type="pct"/>
            <w:vMerge w:val="restart"/>
            <w:tcBorders>
              <w:top w:val="single" w:sz="4" w:space="0" w:color="auto"/>
              <w:left w:val="single" w:sz="4" w:space="0" w:color="auto"/>
              <w:right w:val="single" w:sz="4" w:space="0" w:color="auto"/>
            </w:tcBorders>
            <w:vAlign w:val="center"/>
          </w:tcPr>
          <w:p w:rsidR="00C05107" w:rsidRPr="00F32F23" w:rsidRDefault="00120062" w:rsidP="00070768">
            <w:pPr>
              <w:spacing w:after="0" w:line="252" w:lineRule="auto"/>
              <w:rPr>
                <w:rFonts w:eastAsia="Calibri" w:cs="Times New Roman"/>
                <w:sz w:val="14"/>
                <w:szCs w:val="28"/>
                <w:lang w:eastAsia="es-CL"/>
              </w:rPr>
            </w:pPr>
            <w:r>
              <w:rPr>
                <w:rFonts w:eastAsia="Calibri" w:cs="Times New Roman"/>
                <w:sz w:val="14"/>
                <w:szCs w:val="28"/>
                <w:lang w:eastAsia="es-CL"/>
              </w:rPr>
              <w:t>5</w:t>
            </w:r>
          </w:p>
        </w:tc>
        <w:tc>
          <w:tcPr>
            <w:tcW w:w="1019" w:type="pct"/>
            <w:tcBorders>
              <w:top w:val="single" w:sz="4" w:space="0" w:color="auto"/>
              <w:left w:val="single" w:sz="4" w:space="0" w:color="auto"/>
              <w:bottom w:val="single" w:sz="4" w:space="0" w:color="auto"/>
              <w:right w:val="single" w:sz="4" w:space="0" w:color="auto"/>
            </w:tcBorders>
            <w:vAlign w:val="center"/>
          </w:tcPr>
          <w:p w:rsidR="00C05107" w:rsidRPr="00F32F23" w:rsidRDefault="00C05107" w:rsidP="002D4796">
            <w:pPr>
              <w:spacing w:after="0" w:line="252" w:lineRule="auto"/>
              <w:jc w:val="center"/>
              <w:rPr>
                <w:rFonts w:eastAsia="Calibri" w:cs="Times New Roman"/>
                <w:b/>
                <w:sz w:val="14"/>
                <w:szCs w:val="28"/>
                <w:lang w:eastAsia="es-CL"/>
              </w:rPr>
            </w:pPr>
            <w:r w:rsidRPr="00F32F23">
              <w:rPr>
                <w:rFonts w:eastAsia="Calibri" w:cs="Times New Roman"/>
                <w:b/>
                <w:sz w:val="14"/>
                <w:szCs w:val="28"/>
                <w:lang w:eastAsia="es-CL"/>
              </w:rPr>
              <w:t>UNIDAD</w:t>
            </w:r>
          </w:p>
        </w:tc>
        <w:tc>
          <w:tcPr>
            <w:tcW w:w="1619" w:type="pct"/>
            <w:tcBorders>
              <w:top w:val="single" w:sz="4" w:space="0" w:color="auto"/>
              <w:left w:val="single" w:sz="4" w:space="0" w:color="auto"/>
              <w:bottom w:val="single" w:sz="4" w:space="0" w:color="auto"/>
              <w:right w:val="single" w:sz="4" w:space="0" w:color="auto"/>
            </w:tcBorders>
            <w:vAlign w:val="center"/>
          </w:tcPr>
          <w:p w:rsidR="00C05107" w:rsidRPr="00F32F23" w:rsidRDefault="00F32F23" w:rsidP="002D4796">
            <w:pPr>
              <w:spacing w:after="0" w:line="252" w:lineRule="auto"/>
              <w:jc w:val="center"/>
              <w:rPr>
                <w:rFonts w:eastAsia="Calibri" w:cs="Times New Roman"/>
                <w:sz w:val="14"/>
                <w:szCs w:val="28"/>
                <w:lang w:eastAsia="es-CL"/>
              </w:rPr>
            </w:pPr>
            <w:r w:rsidRPr="00F32F23">
              <w:rPr>
                <w:rFonts w:eastAsia="Calibri" w:cs="Times New Roman"/>
                <w:sz w:val="14"/>
                <w:szCs w:val="28"/>
                <w:lang w:eastAsia="es-CL"/>
              </w:rPr>
              <w:t>1</w:t>
            </w:r>
          </w:p>
        </w:tc>
      </w:tr>
      <w:tr w:rsidR="00C05107" w:rsidTr="00F32F23">
        <w:trPr>
          <w:trHeight w:val="264"/>
        </w:trPr>
        <w:tc>
          <w:tcPr>
            <w:tcW w:w="715" w:type="pct"/>
            <w:vMerge/>
            <w:tcBorders>
              <w:left w:val="single" w:sz="4" w:space="0" w:color="auto"/>
              <w:bottom w:val="single" w:sz="4" w:space="0" w:color="auto"/>
              <w:right w:val="single" w:sz="4" w:space="0" w:color="auto"/>
            </w:tcBorders>
            <w:vAlign w:val="center"/>
          </w:tcPr>
          <w:p w:rsidR="00C05107" w:rsidRPr="00F32F23" w:rsidRDefault="00C05107" w:rsidP="002D4796">
            <w:pPr>
              <w:spacing w:after="0" w:line="252" w:lineRule="auto"/>
              <w:jc w:val="center"/>
              <w:rPr>
                <w:rFonts w:eastAsia="Calibri" w:cs="Times New Roman"/>
                <w:b/>
                <w:sz w:val="14"/>
                <w:szCs w:val="28"/>
                <w:lang w:eastAsia="es-CL"/>
              </w:rPr>
            </w:pPr>
          </w:p>
        </w:tc>
        <w:tc>
          <w:tcPr>
            <w:tcW w:w="1647" w:type="pct"/>
            <w:vMerge/>
            <w:tcBorders>
              <w:left w:val="single" w:sz="4" w:space="0" w:color="auto"/>
              <w:bottom w:val="single" w:sz="4" w:space="0" w:color="auto"/>
              <w:right w:val="single" w:sz="4" w:space="0" w:color="auto"/>
            </w:tcBorders>
            <w:vAlign w:val="center"/>
          </w:tcPr>
          <w:p w:rsidR="00C05107" w:rsidRPr="00F32F23" w:rsidRDefault="00C05107" w:rsidP="00070768">
            <w:pPr>
              <w:spacing w:after="0" w:line="252" w:lineRule="auto"/>
              <w:rPr>
                <w:rFonts w:eastAsia="Calibri" w:cs="Times New Roman"/>
                <w:sz w:val="14"/>
                <w:szCs w:val="28"/>
                <w:lang w:eastAsia="es-CL"/>
              </w:rPr>
            </w:pPr>
          </w:p>
        </w:tc>
        <w:tc>
          <w:tcPr>
            <w:tcW w:w="1019" w:type="pct"/>
            <w:tcBorders>
              <w:top w:val="single" w:sz="4" w:space="0" w:color="auto"/>
              <w:left w:val="single" w:sz="4" w:space="0" w:color="auto"/>
              <w:bottom w:val="single" w:sz="4" w:space="0" w:color="auto"/>
              <w:right w:val="single" w:sz="4" w:space="0" w:color="auto"/>
            </w:tcBorders>
            <w:vAlign w:val="center"/>
          </w:tcPr>
          <w:p w:rsidR="00C05107" w:rsidRPr="00F32F23" w:rsidRDefault="00C05107" w:rsidP="002D4796">
            <w:pPr>
              <w:spacing w:after="0" w:line="252" w:lineRule="auto"/>
              <w:jc w:val="center"/>
              <w:rPr>
                <w:rFonts w:eastAsia="Calibri" w:cs="Times New Roman"/>
                <w:b/>
                <w:sz w:val="14"/>
                <w:szCs w:val="28"/>
                <w:lang w:eastAsia="es-CL"/>
              </w:rPr>
            </w:pPr>
            <w:r w:rsidRPr="00F32F23">
              <w:rPr>
                <w:rFonts w:eastAsia="Calibri" w:cs="Times New Roman"/>
                <w:b/>
                <w:sz w:val="14"/>
                <w:szCs w:val="28"/>
                <w:lang w:eastAsia="es-CL"/>
              </w:rPr>
              <w:t xml:space="preserve">Habilidades </w:t>
            </w:r>
          </w:p>
        </w:tc>
        <w:tc>
          <w:tcPr>
            <w:tcW w:w="1619" w:type="pct"/>
            <w:tcBorders>
              <w:top w:val="single" w:sz="4" w:space="0" w:color="auto"/>
              <w:left w:val="single" w:sz="4" w:space="0" w:color="auto"/>
              <w:bottom w:val="single" w:sz="4" w:space="0" w:color="auto"/>
              <w:right w:val="single" w:sz="4" w:space="0" w:color="auto"/>
            </w:tcBorders>
            <w:vAlign w:val="center"/>
          </w:tcPr>
          <w:p w:rsidR="00F32F23" w:rsidRPr="00F32F23" w:rsidRDefault="004B602F" w:rsidP="00C27E81">
            <w:pPr>
              <w:spacing w:after="0" w:line="252" w:lineRule="auto"/>
              <w:rPr>
                <w:rFonts w:eastAsia="Calibri" w:cs="Times New Roman"/>
                <w:sz w:val="14"/>
                <w:szCs w:val="28"/>
                <w:lang w:eastAsia="es-CL"/>
              </w:rPr>
            </w:pPr>
            <w:r>
              <w:rPr>
                <w:rFonts w:eastAsia="Calibri" w:cs="Times New Roman"/>
                <w:sz w:val="14"/>
                <w:szCs w:val="28"/>
                <w:lang w:eastAsia="es-CL"/>
              </w:rPr>
              <w:t>Investigar y elaborar</w:t>
            </w:r>
          </w:p>
        </w:tc>
      </w:tr>
      <w:tr w:rsidR="007A03F3" w:rsidTr="007A03F3">
        <w:trPr>
          <w:trHeight w:val="583"/>
        </w:trPr>
        <w:tc>
          <w:tcPr>
            <w:tcW w:w="715" w:type="pct"/>
            <w:tcBorders>
              <w:top w:val="single" w:sz="4" w:space="0" w:color="auto"/>
              <w:left w:val="single" w:sz="4" w:space="0" w:color="auto"/>
              <w:bottom w:val="single" w:sz="4" w:space="0" w:color="auto"/>
              <w:right w:val="single" w:sz="4" w:space="0" w:color="auto"/>
            </w:tcBorders>
            <w:vAlign w:val="center"/>
          </w:tcPr>
          <w:p w:rsidR="007A03F3" w:rsidRPr="00F61ED1" w:rsidRDefault="007A03F3" w:rsidP="002D4796">
            <w:pPr>
              <w:spacing w:after="0" w:line="252" w:lineRule="auto"/>
              <w:jc w:val="center"/>
              <w:rPr>
                <w:rFonts w:eastAsia="Calibri" w:cs="Times New Roman"/>
                <w:b/>
                <w:sz w:val="20"/>
                <w:szCs w:val="28"/>
                <w:lang w:eastAsia="es-CL"/>
              </w:rPr>
            </w:pPr>
            <w:r w:rsidRPr="00F61ED1">
              <w:rPr>
                <w:rFonts w:eastAsia="Calibri" w:cs="Times New Roman"/>
                <w:b/>
                <w:sz w:val="20"/>
                <w:szCs w:val="28"/>
                <w:lang w:eastAsia="es-CL"/>
              </w:rPr>
              <w:t>Objetivo</w:t>
            </w:r>
          </w:p>
        </w:tc>
        <w:tc>
          <w:tcPr>
            <w:tcW w:w="4285" w:type="pct"/>
            <w:gridSpan w:val="3"/>
            <w:tcBorders>
              <w:top w:val="single" w:sz="4" w:space="0" w:color="auto"/>
              <w:left w:val="single" w:sz="4" w:space="0" w:color="auto"/>
              <w:bottom w:val="single" w:sz="4" w:space="0" w:color="auto"/>
              <w:right w:val="single" w:sz="4" w:space="0" w:color="auto"/>
            </w:tcBorders>
            <w:vAlign w:val="center"/>
          </w:tcPr>
          <w:p w:rsidR="007A03F3" w:rsidRPr="00F61ED1" w:rsidRDefault="004B602F" w:rsidP="00F32F23">
            <w:pPr>
              <w:spacing w:after="0" w:line="252" w:lineRule="auto"/>
              <w:rPr>
                <w:rFonts w:eastAsia="Calibri" w:cs="Times New Roman"/>
                <w:sz w:val="20"/>
                <w:szCs w:val="28"/>
                <w:lang w:eastAsia="es-CL"/>
              </w:rPr>
            </w:pPr>
            <w:r>
              <w:rPr>
                <w:rFonts w:eastAsia="Calibri" w:cs="Times New Roman"/>
                <w:sz w:val="20"/>
                <w:szCs w:val="28"/>
                <w:lang w:eastAsia="es-CL"/>
              </w:rPr>
              <w:t xml:space="preserve">Investigar y elaborar modelos en relación al sistema circulatorio </w:t>
            </w:r>
          </w:p>
        </w:tc>
      </w:tr>
    </w:tbl>
    <w:p w:rsidR="00F32F23" w:rsidRDefault="00F32F23" w:rsidP="00F61ED1">
      <w:pPr>
        <w:jc w:val="center"/>
      </w:pPr>
    </w:p>
    <w:p w:rsidR="00F32F23" w:rsidRDefault="00120062" w:rsidP="00120062">
      <w:pPr>
        <w:jc w:val="center"/>
        <w:rPr>
          <w:b/>
          <w:sz w:val="28"/>
        </w:rPr>
      </w:pPr>
      <w:r w:rsidRPr="00120062">
        <w:rPr>
          <w:b/>
          <w:sz w:val="28"/>
        </w:rPr>
        <w:t>Tránsito corporal</w:t>
      </w:r>
    </w:p>
    <w:p w:rsidR="00120062" w:rsidRPr="00120062" w:rsidRDefault="002E78F9" w:rsidP="00120062">
      <w:pPr>
        <w:rPr>
          <w:b/>
          <w:sz w:val="28"/>
        </w:rPr>
      </w:pPr>
      <w:r w:rsidRPr="00120062">
        <w:drawing>
          <wp:anchor distT="0" distB="0" distL="114300" distR="114300" simplePos="0" relativeHeight="251660288" behindDoc="0" locked="0" layoutInCell="1" allowOverlap="1">
            <wp:simplePos x="0" y="0"/>
            <wp:positionH relativeFrom="column">
              <wp:posOffset>5552440</wp:posOffset>
            </wp:positionH>
            <wp:positionV relativeFrom="paragraph">
              <wp:posOffset>371474</wp:posOffset>
            </wp:positionV>
            <wp:extent cx="891540" cy="981075"/>
            <wp:effectExtent l="76200" t="57150" r="80010" b="66675"/>
            <wp:wrapNone/>
            <wp:docPr id="2" name="Imagen 2" descr="Dexter's Laboratory - el laboratorio de dexter | Dibujos anima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xter's Laboratory - el laboratorio de dexter | Dibujos animados ..."/>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459332">
                      <a:off x="0" y="0"/>
                      <a:ext cx="891540" cy="981075"/>
                    </a:xfrm>
                    <a:prstGeom prst="rect">
                      <a:avLst/>
                    </a:prstGeom>
                    <a:noFill/>
                    <a:ln>
                      <a:noFill/>
                    </a:ln>
                  </pic:spPr>
                </pic:pic>
              </a:graphicData>
            </a:graphic>
          </wp:anchor>
        </w:drawing>
      </w:r>
      <w:r w:rsidR="00120062">
        <w:rPr>
          <w:b/>
          <w:noProof/>
          <w:sz w:val="28"/>
          <w:lang w:eastAsia="es-CL"/>
        </w:rPr>
        <mc:AlternateContent>
          <mc:Choice Requires="wps">
            <w:drawing>
              <wp:anchor distT="0" distB="0" distL="114300" distR="114300" simplePos="0" relativeHeight="251659264" behindDoc="0" locked="0" layoutInCell="1" allowOverlap="1">
                <wp:simplePos x="0" y="0"/>
                <wp:positionH relativeFrom="column">
                  <wp:posOffset>802640</wp:posOffset>
                </wp:positionH>
                <wp:positionV relativeFrom="paragraph">
                  <wp:posOffset>228600</wp:posOffset>
                </wp:positionV>
                <wp:extent cx="4864100" cy="885825"/>
                <wp:effectExtent l="0" t="0" r="12700" b="28575"/>
                <wp:wrapNone/>
                <wp:docPr id="1" name="Cuadro de texto 1"/>
                <wp:cNvGraphicFramePr/>
                <a:graphic xmlns:a="http://schemas.openxmlformats.org/drawingml/2006/main">
                  <a:graphicData uri="http://schemas.microsoft.com/office/word/2010/wordprocessingShape">
                    <wps:wsp>
                      <wps:cNvSpPr txBox="1"/>
                      <wps:spPr>
                        <a:xfrm>
                          <a:off x="0" y="0"/>
                          <a:ext cx="4864100" cy="885825"/>
                        </a:xfrm>
                        <a:prstGeom prst="rect">
                          <a:avLst/>
                        </a:prstGeom>
                        <a:solidFill>
                          <a:schemeClr val="lt1"/>
                        </a:solidFill>
                        <a:ln w="12700">
                          <a:solidFill>
                            <a:prstClr val="black"/>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120062" w:rsidRDefault="00120062">
                            <w:r>
                              <w:t xml:space="preserve">Te has preguntado en alguna oportunidad ¿Cómo se transporta los nutrientes en tu cuerpo? </w:t>
                            </w:r>
                            <w:r w:rsidR="002E78F9">
                              <w:t>O</w:t>
                            </w:r>
                            <w:r>
                              <w:t xml:space="preserve"> ¿Por qué en ocasiones vemos unas pequeñitas líneas azules en nuestra piel? ¿Qué serán? ¿Qué sistema será el encargado de que se trasporte el oxígeno, nutrientes y desechos?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63.2pt;margin-top:18pt;width:383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" fillcolor="white [3201]" strokeweight="1pt">
                <v:stroke dashstyle="longDashDot"/>
                <v:textbox>
                  <w:txbxContent>
                    <w:p w:rsidR="00120062" w:rsidRDefault="00120062">
                      <w:r>
                        <w:t xml:space="preserve">Te has preguntado en alguna oportunidad ¿Cómo se transporta los nutrientes en tu cuerpo? </w:t>
                      </w:r>
                      <w:r w:rsidR="002E78F9">
                        <w:t>O</w:t>
                      </w:r>
                      <w:r>
                        <w:t xml:space="preserve"> ¿Por qué en ocasiones vemos unas pequeñitas líneas azules en nuestra piel? ¿Qué serán? ¿Qué sistema será el encargado de que se trasporte el oxígeno, nutrientes y desechos?</w:t>
                      </w:r>
                    </w:p>
                  </w:txbxContent>
                </v:textbox>
              </v:shape>
            </w:pict>
          </mc:Fallback>
        </mc:AlternateContent>
      </w:r>
    </w:p>
    <w:p w:rsidR="0062183E" w:rsidRDefault="0062183E" w:rsidP="0009637E">
      <w:pPr>
        <w:jc w:val="both"/>
      </w:pPr>
      <w:r>
        <w:tab/>
      </w:r>
      <w:r>
        <w:tab/>
      </w:r>
      <w:r>
        <w:tab/>
      </w:r>
      <w:r>
        <w:tab/>
        <w:t xml:space="preserve">                         </w:t>
      </w:r>
    </w:p>
    <w:p w:rsidR="0062183E" w:rsidRDefault="0062183E" w:rsidP="0009637E">
      <w:pPr>
        <w:jc w:val="both"/>
      </w:pPr>
    </w:p>
    <w:p w:rsidR="0062183E" w:rsidRDefault="0062183E" w:rsidP="0009637E">
      <w:pPr>
        <w:jc w:val="both"/>
      </w:pPr>
    </w:p>
    <w:p w:rsidR="0062183E" w:rsidRDefault="0062183E" w:rsidP="0009637E">
      <w:pPr>
        <w:jc w:val="both"/>
      </w:pPr>
    </w:p>
    <w:p w:rsidR="0062183E" w:rsidRDefault="002E78F9" w:rsidP="0009637E">
      <w:pPr>
        <w:jc w:val="both"/>
      </w:pPr>
      <w:r w:rsidRPr="002E78F9">
        <w:t xml:space="preserve">Los nutrientes, el oxígeno y las sustancias de desecho son transportados gracias al </w:t>
      </w:r>
      <w:r w:rsidRPr="002E78F9">
        <w:rPr>
          <w:b/>
        </w:rPr>
        <w:t>sistema circulatorio</w:t>
      </w:r>
      <w:r w:rsidRPr="002E78F9">
        <w:t>, el que está conformado por la sangre, el corazón y los vasos sanguíneos</w:t>
      </w:r>
    </w:p>
    <w:p w:rsidR="002E78F9" w:rsidRDefault="002E78F9" w:rsidP="0009637E">
      <w:pPr>
        <w:jc w:val="both"/>
      </w:pPr>
    </w:p>
    <w:p w:rsidR="00A1532E" w:rsidRDefault="00A1532E" w:rsidP="00A1532E">
      <w:r>
        <w:rPr>
          <w:noProof/>
          <w:lang w:eastAsia="es-CL"/>
        </w:rPr>
        <w:drawing>
          <wp:inline distT="0" distB="0" distL="0" distR="0" wp14:anchorId="3ED7945D" wp14:editId="6F63823C">
            <wp:extent cx="1019175" cy="3048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304800"/>
                    </a:xfrm>
                    <a:prstGeom prst="rect">
                      <a:avLst/>
                    </a:prstGeom>
                    <a:noFill/>
                    <a:ln>
                      <a:noFill/>
                    </a:ln>
                  </pic:spPr>
                </pic:pic>
              </a:graphicData>
            </a:graphic>
          </wp:inline>
        </w:drawing>
      </w:r>
      <w:r w:rsidR="00074B00">
        <w:tab/>
      </w:r>
    </w:p>
    <w:p w:rsidR="00414F03" w:rsidRDefault="00A1532E" w:rsidP="00A1532E">
      <w:r>
        <w:t xml:space="preserve">Investiga sobre el sistema circulatorio y responde  a las siguientes preguntas, puedes ayudarte  con el libro de la asignatura las páginas 36 a la 41: </w:t>
      </w:r>
    </w:p>
    <w:p w:rsidR="00A1532E" w:rsidRDefault="00A1532E" w:rsidP="00A1532E">
      <w:pPr>
        <w:pStyle w:val="Prrafodelista"/>
        <w:numPr>
          <w:ilvl w:val="0"/>
          <w:numId w:val="11"/>
        </w:numPr>
        <w:jc w:val="both"/>
      </w:pPr>
      <w:r>
        <w:t>¿Cuáles son los principales órganos del sistema circulatorio?</w:t>
      </w:r>
    </w:p>
    <w:p w:rsidR="001548D4" w:rsidRDefault="007D6E5B" w:rsidP="001548D4">
      <w:pPr>
        <w:pStyle w:val="Prrafodelista"/>
        <w:numPr>
          <w:ilvl w:val="0"/>
          <w:numId w:val="11"/>
        </w:numPr>
        <w:jc w:val="both"/>
      </w:pPr>
      <w:r>
        <w:t>¿Cuál es la función que cumple la sangre y cuáles</w:t>
      </w:r>
      <w:r w:rsidR="001548D4">
        <w:t xml:space="preserve"> son sus componentes?</w:t>
      </w:r>
    </w:p>
    <w:p w:rsidR="007D6E5B" w:rsidRDefault="007D6E5B" w:rsidP="00A1532E">
      <w:pPr>
        <w:pStyle w:val="Prrafodelista"/>
        <w:numPr>
          <w:ilvl w:val="0"/>
          <w:numId w:val="11"/>
        </w:numPr>
        <w:jc w:val="both"/>
      </w:pPr>
      <w:r>
        <w:t>¿Cuál es la función que cumple el corazón?</w:t>
      </w:r>
    </w:p>
    <w:p w:rsidR="007D6E5B" w:rsidRDefault="007D6E5B" w:rsidP="007D6E5B">
      <w:pPr>
        <w:pStyle w:val="Prrafodelista"/>
        <w:numPr>
          <w:ilvl w:val="0"/>
          <w:numId w:val="11"/>
        </w:numPr>
        <w:jc w:val="both"/>
      </w:pPr>
      <w:r>
        <w:t>¿Cómo es transportada la sangre en nuestro cuerpo? Menciónalas y descríbelas</w:t>
      </w:r>
    </w:p>
    <w:p w:rsidR="00C27E81" w:rsidRDefault="007D6E5B" w:rsidP="00D34360">
      <w:pPr>
        <w:pStyle w:val="Prrafodelista"/>
        <w:numPr>
          <w:ilvl w:val="0"/>
          <w:numId w:val="11"/>
        </w:numPr>
        <w:jc w:val="both"/>
      </w:pPr>
      <w:r>
        <w:t>Describe cual es el recorrido que realiza la sangre.</w:t>
      </w:r>
    </w:p>
    <w:p w:rsidR="001548D4" w:rsidRDefault="001548D4" w:rsidP="00D34360">
      <w:pPr>
        <w:pStyle w:val="Prrafodelista"/>
        <w:numPr>
          <w:ilvl w:val="0"/>
          <w:numId w:val="11"/>
        </w:numPr>
        <w:jc w:val="both"/>
      </w:pPr>
      <w:r>
        <w:t xml:space="preserve">Dibuja el corazón identificando cada una de sus principales partes </w:t>
      </w:r>
    </w:p>
    <w:p w:rsidR="001548D4" w:rsidRDefault="001548D4" w:rsidP="001548D4">
      <w:pPr>
        <w:jc w:val="both"/>
      </w:pPr>
    </w:p>
    <w:p w:rsidR="001548D4" w:rsidRDefault="001548D4" w:rsidP="001548D4">
      <w:pPr>
        <w:jc w:val="both"/>
      </w:pPr>
      <w:r>
        <w:rPr>
          <w:noProof/>
          <w:lang w:eastAsia="es-CL"/>
        </w:rPr>
        <w:drawing>
          <wp:inline distT="0" distB="0" distL="0" distR="0">
            <wp:extent cx="1123950" cy="38842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1198" cy="390929"/>
                    </a:xfrm>
                    <a:prstGeom prst="rect">
                      <a:avLst/>
                    </a:prstGeom>
                    <a:noFill/>
                    <a:ln>
                      <a:noFill/>
                    </a:ln>
                  </pic:spPr>
                </pic:pic>
              </a:graphicData>
            </a:graphic>
          </wp:inline>
        </w:drawing>
      </w:r>
    </w:p>
    <w:p w:rsidR="001548D4" w:rsidRDefault="004B602F" w:rsidP="001548D4">
      <w:pPr>
        <w:jc w:val="both"/>
      </w:pPr>
      <w:r w:rsidRPr="004B602F">
        <w:t>Elabora un modelo que represente la circulación sanguínea</w:t>
      </w:r>
      <w:r>
        <w:t>:</w:t>
      </w:r>
    </w:p>
    <w:p w:rsidR="004B602F" w:rsidRDefault="004B602F" w:rsidP="001548D4">
      <w:pPr>
        <w:jc w:val="both"/>
      </w:pPr>
      <w:r>
        <w:t>Elabora una maqueta con material desechable (con lo que tengas  disponible en casa) el sistema circulatorio, identificando cada uno de los órganos y la función que este cumple, esta actividad será evaluada formativamente, se te anexara la pauta para evaluar, además se te solicitara que lo lleves para su revisión (la fecha se comunicara vía wasap) en el siguiente archivo (tarea) te dejare algunos modelos de maqueta.</w:t>
      </w:r>
    </w:p>
    <w:p w:rsidR="001548D4" w:rsidRDefault="001548D4" w:rsidP="001548D4">
      <w:pPr>
        <w:jc w:val="both"/>
      </w:pPr>
    </w:p>
    <w:p w:rsidR="001548D4" w:rsidRDefault="001548D4" w:rsidP="001548D4">
      <w:pPr>
        <w:jc w:val="both"/>
      </w:pPr>
    </w:p>
    <w:p w:rsidR="001548D4" w:rsidRDefault="001548D4" w:rsidP="001548D4">
      <w:pPr>
        <w:jc w:val="both"/>
      </w:pPr>
    </w:p>
    <w:p w:rsidR="001548D4" w:rsidRDefault="004B602F" w:rsidP="004B602F">
      <w:pPr>
        <w:jc w:val="right"/>
      </w:pPr>
      <w:r>
        <w:t>Ciencias naturales- Guía8°- pag 1.</w:t>
      </w:r>
    </w:p>
    <w:p w:rsidR="00414F03" w:rsidRDefault="00D34360" w:rsidP="00D34360">
      <w:pPr>
        <w:jc w:val="both"/>
      </w:pPr>
      <w:r>
        <w:lastRenderedPageBreak/>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4B602F" w:rsidTr="004B602F">
        <w:tc>
          <w:tcPr>
            <w:tcW w:w="1047" w:type="dxa"/>
          </w:tcPr>
          <w:p w:rsidR="004B602F" w:rsidRDefault="004B602F" w:rsidP="004B602F">
            <w:r>
              <w:t xml:space="preserve">Pregunta </w:t>
            </w:r>
          </w:p>
        </w:tc>
        <w:tc>
          <w:tcPr>
            <w:tcW w:w="7781" w:type="dxa"/>
          </w:tcPr>
          <w:p w:rsidR="004B602F" w:rsidRDefault="004B602F" w:rsidP="004B602F">
            <w:r>
              <w:t>Respuestas esperadas.</w:t>
            </w:r>
          </w:p>
        </w:tc>
      </w:tr>
      <w:tr w:rsidR="004B602F" w:rsidTr="004B602F">
        <w:tc>
          <w:tcPr>
            <w:tcW w:w="1047" w:type="dxa"/>
          </w:tcPr>
          <w:p w:rsidR="004B602F" w:rsidRDefault="004B602F" w:rsidP="004B602F">
            <w:pPr>
              <w:jc w:val="center"/>
            </w:pPr>
            <w:r>
              <w:t>Actividad 1</w:t>
            </w:r>
          </w:p>
        </w:tc>
        <w:tc>
          <w:tcPr>
            <w:tcW w:w="7781" w:type="dxa"/>
          </w:tcPr>
          <w:p w:rsidR="004B602F" w:rsidRDefault="004B602F" w:rsidP="004B602F">
            <w:pPr>
              <w:pStyle w:val="Prrafodelista"/>
              <w:numPr>
                <w:ilvl w:val="0"/>
                <w:numId w:val="12"/>
              </w:numPr>
            </w:pPr>
            <w:r>
              <w:t>Los principales órganos son, el corazón los vasos sanguíneos y la sangre.</w:t>
            </w:r>
          </w:p>
          <w:p w:rsidR="004B602F" w:rsidRDefault="004B602F" w:rsidP="004B602F">
            <w:pPr>
              <w:pStyle w:val="Prrafodelista"/>
              <w:numPr>
                <w:ilvl w:val="0"/>
                <w:numId w:val="12"/>
              </w:numPr>
            </w:pPr>
            <w:r w:rsidRPr="007D6E5B">
              <w:t xml:space="preserve">La sangre es un tejido conectivo que irriga todos los demás tejidos del cuerpo. Entre sus funciones están: </w:t>
            </w:r>
            <w:r w:rsidRPr="007D6E5B">
              <w:rPr>
                <w:rFonts w:ascii="Cambria Math" w:hAnsi="Cambria Math" w:cs="Cambria Math"/>
              </w:rPr>
              <w:t>◻</w:t>
            </w:r>
            <w:r w:rsidRPr="007D6E5B">
              <w:t xml:space="preserve"> transportar nutrientes y ox</w:t>
            </w:r>
            <w:r w:rsidRPr="007D6E5B">
              <w:rPr>
                <w:rFonts w:ascii="Calibri" w:hAnsi="Calibri" w:cs="Calibri"/>
              </w:rPr>
              <w:t>í</w:t>
            </w:r>
            <w:r w:rsidRPr="007D6E5B">
              <w:t>geno hacia las c</w:t>
            </w:r>
            <w:r w:rsidRPr="007D6E5B">
              <w:rPr>
                <w:rFonts w:ascii="Calibri" w:hAnsi="Calibri" w:cs="Calibri"/>
              </w:rPr>
              <w:t>é</w:t>
            </w:r>
            <w:r w:rsidRPr="007D6E5B">
              <w:t xml:space="preserve">lulas;  </w:t>
            </w:r>
            <w:r w:rsidRPr="007D6E5B">
              <w:rPr>
                <w:rFonts w:ascii="Cambria Math" w:hAnsi="Cambria Math" w:cs="Cambria Math"/>
              </w:rPr>
              <w:t>◻</w:t>
            </w:r>
            <w:r w:rsidRPr="007D6E5B">
              <w:t xml:space="preserve"> transportar desechos y di</w:t>
            </w:r>
            <w:r w:rsidRPr="007D6E5B">
              <w:rPr>
                <w:rFonts w:ascii="Calibri" w:hAnsi="Calibri" w:cs="Calibri"/>
              </w:rPr>
              <w:t>ó</w:t>
            </w:r>
            <w:r w:rsidRPr="007D6E5B">
              <w:t>xido de carbono desde las c</w:t>
            </w:r>
            <w:r w:rsidRPr="007D6E5B">
              <w:rPr>
                <w:rFonts w:ascii="Calibri" w:hAnsi="Calibri" w:cs="Calibri"/>
              </w:rPr>
              <w:t>é</w:t>
            </w:r>
            <w:r w:rsidRPr="007D6E5B">
              <w:t xml:space="preserve">lulas para que sean eliminados;  </w:t>
            </w:r>
            <w:r w:rsidRPr="007D6E5B">
              <w:rPr>
                <w:rFonts w:ascii="Cambria Math" w:hAnsi="Cambria Math" w:cs="Cambria Math"/>
              </w:rPr>
              <w:t>◻</w:t>
            </w:r>
            <w:r w:rsidRPr="007D6E5B">
              <w:t xml:space="preserve"> movilizar hormonas, sustancias que permiten que las c</w:t>
            </w:r>
            <w:r w:rsidRPr="007D6E5B">
              <w:rPr>
                <w:rFonts w:ascii="Calibri" w:hAnsi="Calibri" w:cs="Calibri"/>
              </w:rPr>
              <w:t>é</w:t>
            </w:r>
            <w:r w:rsidRPr="007D6E5B">
              <w:t xml:space="preserve">lulas se comuniquen entre ellas;  </w:t>
            </w:r>
            <w:r w:rsidRPr="007D6E5B">
              <w:rPr>
                <w:rFonts w:ascii="Cambria Math" w:hAnsi="Cambria Math" w:cs="Cambria Math"/>
              </w:rPr>
              <w:t>◻</w:t>
            </w:r>
            <w:r w:rsidRPr="007D6E5B">
              <w:t xml:space="preserve"> trasladar anticuerpos, prote</w:t>
            </w:r>
            <w:r w:rsidRPr="007D6E5B">
              <w:rPr>
                <w:rFonts w:ascii="Calibri" w:hAnsi="Calibri" w:cs="Calibri"/>
              </w:rPr>
              <w:t>í</w:t>
            </w:r>
            <w:r w:rsidRPr="007D6E5B">
              <w:t>nas que ayudan a la destrucci</w:t>
            </w:r>
            <w:r w:rsidRPr="007D6E5B">
              <w:rPr>
                <w:rFonts w:ascii="Calibri" w:hAnsi="Calibri" w:cs="Calibri"/>
              </w:rPr>
              <w:t>ó</w:t>
            </w:r>
            <w:r w:rsidRPr="007D6E5B">
              <w:t>n de microorganimos pat</w:t>
            </w:r>
            <w:r w:rsidRPr="007D6E5B">
              <w:rPr>
                <w:rFonts w:ascii="Calibri" w:hAnsi="Calibri" w:cs="Calibri"/>
              </w:rPr>
              <w:t>ó</w:t>
            </w:r>
            <w:r w:rsidRPr="007D6E5B">
              <w:t xml:space="preserve">genos y, con ello, protegen al cuerpo; </w:t>
            </w:r>
            <w:r w:rsidRPr="007D6E5B">
              <w:rPr>
                <w:rFonts w:ascii="Cambria Math" w:hAnsi="Cambria Math" w:cs="Cambria Math"/>
              </w:rPr>
              <w:t>◻</w:t>
            </w:r>
            <w:r w:rsidRPr="007D6E5B">
              <w:t xml:space="preserve"> participar en la regulación de la temperatura y en la coagulación de heridas, entre otras funciones.</w:t>
            </w:r>
          </w:p>
          <w:p w:rsidR="004B602F" w:rsidRDefault="004B602F" w:rsidP="004B602F">
            <w:pPr>
              <w:pStyle w:val="Prrafodelista"/>
              <w:ind w:left="1080"/>
            </w:pPr>
            <w:r>
              <w:t xml:space="preserve">Y sus componentes son el plasma- glóbulos blancos- glóbulos rojos y plaquetas </w:t>
            </w:r>
          </w:p>
          <w:p w:rsidR="004B602F" w:rsidRDefault="004B602F" w:rsidP="004B602F">
            <w:pPr>
              <w:pStyle w:val="Prrafodelista"/>
              <w:numPr>
                <w:ilvl w:val="0"/>
                <w:numId w:val="12"/>
              </w:numPr>
            </w:pPr>
            <w:r w:rsidRPr="001548D4">
              <w:t>El corazón es un órgano muscular que se ubica en la caja torácica entre ambos pulmones, inclinado hacia la izquierda. Su función es impulsar la sangre a todo el cuerpo</w:t>
            </w:r>
            <w:r>
              <w:br/>
            </w:r>
          </w:p>
          <w:p w:rsidR="004B602F" w:rsidRDefault="004B602F" w:rsidP="004B602F">
            <w:pPr>
              <w:pStyle w:val="Prrafodelista"/>
              <w:numPr>
                <w:ilvl w:val="0"/>
                <w:numId w:val="12"/>
              </w:numPr>
            </w:pPr>
            <w:r w:rsidRPr="001548D4">
              <w:t>La sangre impulsada por el corazón se traslada a través de tres tipos de vasos sanguíneos</w:t>
            </w:r>
            <w:r>
              <w:t>:</w:t>
            </w:r>
          </w:p>
          <w:p w:rsidR="004B602F" w:rsidRDefault="004B602F" w:rsidP="004B602F">
            <w:pPr>
              <w:pStyle w:val="Prrafodelista"/>
              <w:ind w:left="1080"/>
            </w:pPr>
            <w:r w:rsidRPr="001548D4">
              <w:rPr>
                <w:b/>
              </w:rPr>
              <w:t>Las  Arterias</w:t>
            </w:r>
            <w:r w:rsidRPr="001548D4">
              <w:t xml:space="preserve"> Transportan sangre del corazón hacia los tejidos del cuerpo. Tienen paredes gruesas y elásticas, que pueden resistir la fuerza que produce el corazón cuando bombea.</w:t>
            </w:r>
          </w:p>
          <w:p w:rsidR="004B602F" w:rsidRDefault="004B602F" w:rsidP="004B602F">
            <w:pPr>
              <w:pStyle w:val="Prrafodelista"/>
              <w:ind w:left="1080"/>
            </w:pPr>
            <w:r w:rsidRPr="001548D4">
              <w:rPr>
                <w:b/>
              </w:rPr>
              <w:t>Venas</w:t>
            </w:r>
            <w:r w:rsidRPr="001548D4">
              <w:t xml:space="preserve"> Trasladan sangre de regreso al corazón. Son más delgadas que las arterias y tienen válvulas internas que ayudan a que la sangre no retroceda</w:t>
            </w:r>
            <w:r>
              <w:t>.</w:t>
            </w:r>
          </w:p>
          <w:p w:rsidR="004B602F" w:rsidRDefault="004B602F" w:rsidP="004B602F">
            <w:pPr>
              <w:pStyle w:val="Prrafodelista"/>
              <w:ind w:left="1080"/>
            </w:pPr>
            <w:r w:rsidRPr="001548D4">
              <w:rPr>
                <w:b/>
              </w:rPr>
              <w:t>Capilares</w:t>
            </w:r>
            <w:r w:rsidRPr="001548D4">
              <w:t xml:space="preserve"> Son de diámetro pequeño. Están formados por una sola capa de células que permite el intercambio  de sustancias entre la sangre y  otros tejidos</w:t>
            </w:r>
          </w:p>
          <w:p w:rsidR="004B602F" w:rsidRDefault="004B602F" w:rsidP="004B602F">
            <w:pPr>
              <w:pStyle w:val="Prrafodelista"/>
              <w:numPr>
                <w:ilvl w:val="0"/>
                <w:numId w:val="12"/>
              </w:numPr>
            </w:pPr>
            <w:r w:rsidRPr="001548D4">
              <w:t>Hay dos circuitos que distribuyen la</w:t>
            </w:r>
            <w:r>
              <w:t xml:space="preserve"> sangre por todo el organismo: </w:t>
            </w:r>
            <w:r w:rsidRPr="001548D4">
              <w:t>la circulación pulmonar y la circulación sistémica.</w:t>
            </w:r>
          </w:p>
          <w:p w:rsidR="004B602F" w:rsidRDefault="004B602F" w:rsidP="004B602F">
            <w:pPr>
              <w:pStyle w:val="Prrafodelista"/>
              <w:ind w:left="1080"/>
            </w:pPr>
            <w:r w:rsidRPr="001548D4">
              <w:rPr>
                <w:b/>
              </w:rPr>
              <w:t>Circulación pulmonar</w:t>
            </w:r>
            <w:r>
              <w:t xml:space="preserve">: </w:t>
            </w:r>
            <w:r w:rsidRPr="001548D4">
              <w:t>La sangre pobre en O2 y rica en CO2 ingresa a la aurícula derecha a través de las venas cavas</w:t>
            </w:r>
            <w:r>
              <w:t xml:space="preserve">,  </w:t>
            </w:r>
            <w:r w:rsidRPr="001548D4">
              <w:t>Luego es bombeada por el ventrículo derecho hacia los pulmones, mediante la arteria pulmonar</w:t>
            </w:r>
            <w:r>
              <w:t xml:space="preserve">.  </w:t>
            </w:r>
            <w:r w:rsidRPr="001548D4">
              <w:t>Después del intercambio gaseoso en los capilares pulmonares, la sangre ahora rica en O2 regresa a la aurícula izquierda por las venas pulmonares.</w:t>
            </w:r>
          </w:p>
          <w:p w:rsidR="004B602F" w:rsidRDefault="004B602F" w:rsidP="004B602F">
            <w:pPr>
              <w:pStyle w:val="Prrafodelista"/>
              <w:ind w:left="1080"/>
            </w:pPr>
            <w:r w:rsidRPr="001548D4">
              <w:rPr>
                <w:b/>
              </w:rPr>
              <w:t>Circulación sistémica</w:t>
            </w:r>
            <w:r>
              <w:rPr>
                <w:b/>
              </w:rPr>
              <w:t xml:space="preserve">: </w:t>
            </w:r>
            <w:r w:rsidRPr="001548D4">
              <w:t>Luego del intercambio gaseoso en los capilares de los tejidos, la sangre ahora rica en CO2 regresa a la aurícula derecha por las venas cavas, La aurícula izquierda recibe sangre rica en O2 y pobre en CO2 a través de las venas pulmonares</w:t>
            </w:r>
            <w:r>
              <w:t xml:space="preserve">,  </w:t>
            </w:r>
            <w:r w:rsidRPr="001548D4">
              <w:t>La sangre es bombeada por el ventrículo izquierdo hacia todo el organismo mediante la arteria aorta</w:t>
            </w:r>
            <w:r>
              <w:t>.</w:t>
            </w:r>
          </w:p>
          <w:p w:rsidR="004B602F" w:rsidRPr="001548D4" w:rsidRDefault="004B602F" w:rsidP="004B602F">
            <w:pPr>
              <w:pStyle w:val="Prrafodelista"/>
              <w:numPr>
                <w:ilvl w:val="0"/>
                <w:numId w:val="12"/>
              </w:numPr>
            </w:pPr>
            <w:r>
              <w:t>El dibujo puede variar.</w:t>
            </w:r>
          </w:p>
        </w:tc>
      </w:tr>
    </w:tbl>
    <w:p w:rsidR="00074B00" w:rsidRDefault="00074B00" w:rsidP="0062183E">
      <w:pPr>
        <w:jc w:val="both"/>
      </w:pPr>
    </w:p>
    <w:p w:rsidR="00074B00" w:rsidRDefault="00074B00" w:rsidP="0062183E">
      <w:pPr>
        <w:jc w:val="both"/>
      </w:pPr>
    </w:p>
    <w:p w:rsidR="00074B00" w:rsidRDefault="00074B00"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074B00">
      <w:pPr>
        <w:jc w:val="right"/>
      </w:pPr>
    </w:p>
    <w:p w:rsidR="004B602F" w:rsidRDefault="004B602F" w:rsidP="004B602F">
      <w:r w:rsidRPr="004B602F">
        <w:t>Para evaluar el modelo que represente la circulación sanguínea, utilice una pauta de cotejo como la siguiente:</w:t>
      </w:r>
    </w:p>
    <w:tbl>
      <w:tblPr>
        <w:tblStyle w:val="Tablaconcuadrcula"/>
        <w:tblpPr w:leftFromText="141" w:rightFromText="141" w:vertAnchor="text" w:horzAnchor="margin" w:tblpY="52"/>
        <w:tblW w:w="0" w:type="auto"/>
        <w:tblLook w:val="04A0" w:firstRow="1" w:lastRow="0" w:firstColumn="1" w:lastColumn="0" w:noHBand="0" w:noVBand="1"/>
      </w:tblPr>
      <w:tblGrid>
        <w:gridCol w:w="4673"/>
        <w:gridCol w:w="566"/>
        <w:gridCol w:w="568"/>
        <w:gridCol w:w="4672"/>
      </w:tblGrid>
      <w:tr w:rsidR="008961EE" w:rsidTr="008961EE">
        <w:tc>
          <w:tcPr>
            <w:tcW w:w="4673" w:type="dxa"/>
          </w:tcPr>
          <w:p w:rsidR="008961EE" w:rsidRDefault="008961EE" w:rsidP="008961EE">
            <w:r w:rsidRPr="00E802E8">
              <w:t xml:space="preserve">Criterio </w:t>
            </w:r>
          </w:p>
        </w:tc>
        <w:tc>
          <w:tcPr>
            <w:tcW w:w="566" w:type="dxa"/>
          </w:tcPr>
          <w:p w:rsidR="008961EE" w:rsidRDefault="008961EE" w:rsidP="008961EE">
            <w:r w:rsidRPr="00E802E8">
              <w:t xml:space="preserve">Sí </w:t>
            </w:r>
          </w:p>
        </w:tc>
        <w:tc>
          <w:tcPr>
            <w:tcW w:w="568" w:type="dxa"/>
          </w:tcPr>
          <w:p w:rsidR="008961EE" w:rsidRDefault="008961EE" w:rsidP="008961EE">
            <w:r w:rsidRPr="00E802E8">
              <w:t xml:space="preserve">No </w:t>
            </w:r>
          </w:p>
        </w:tc>
        <w:tc>
          <w:tcPr>
            <w:tcW w:w="4672" w:type="dxa"/>
          </w:tcPr>
          <w:p w:rsidR="008961EE" w:rsidRDefault="008961EE" w:rsidP="008961EE">
            <w:r w:rsidRPr="00E802E8">
              <w:t>Comentarios</w:t>
            </w:r>
          </w:p>
        </w:tc>
      </w:tr>
      <w:tr w:rsidR="008961EE" w:rsidTr="008961EE">
        <w:tc>
          <w:tcPr>
            <w:tcW w:w="4673" w:type="dxa"/>
          </w:tcPr>
          <w:p w:rsidR="008961EE" w:rsidRDefault="008961EE" w:rsidP="008961EE">
            <w:r w:rsidRPr="008961EE">
              <w:t>Relaciona la circulación sistémica con la oxigenación de la sangre y la eliminación del CO2.</w:t>
            </w:r>
          </w:p>
        </w:tc>
        <w:tc>
          <w:tcPr>
            <w:tcW w:w="566" w:type="dxa"/>
          </w:tcPr>
          <w:p w:rsidR="008961EE" w:rsidRDefault="008961EE" w:rsidP="008961EE"/>
        </w:tc>
        <w:tc>
          <w:tcPr>
            <w:tcW w:w="568" w:type="dxa"/>
          </w:tcPr>
          <w:p w:rsidR="008961EE" w:rsidRDefault="008961EE" w:rsidP="008961EE"/>
        </w:tc>
        <w:tc>
          <w:tcPr>
            <w:tcW w:w="4672" w:type="dxa"/>
          </w:tcPr>
          <w:p w:rsidR="008961EE" w:rsidRDefault="008961EE" w:rsidP="008961EE"/>
        </w:tc>
      </w:tr>
      <w:tr w:rsidR="008961EE" w:rsidTr="008961EE">
        <w:tc>
          <w:tcPr>
            <w:tcW w:w="4673" w:type="dxa"/>
          </w:tcPr>
          <w:p w:rsidR="008961EE" w:rsidRDefault="008961EE" w:rsidP="008961EE">
            <w:r w:rsidRPr="008961EE">
              <w:t>Reconoce la diferencia entre venas y arterias.</w:t>
            </w:r>
          </w:p>
        </w:tc>
        <w:tc>
          <w:tcPr>
            <w:tcW w:w="566" w:type="dxa"/>
          </w:tcPr>
          <w:p w:rsidR="008961EE" w:rsidRDefault="008961EE" w:rsidP="008961EE"/>
        </w:tc>
        <w:tc>
          <w:tcPr>
            <w:tcW w:w="568" w:type="dxa"/>
          </w:tcPr>
          <w:p w:rsidR="008961EE" w:rsidRDefault="008961EE" w:rsidP="008961EE"/>
        </w:tc>
        <w:tc>
          <w:tcPr>
            <w:tcW w:w="4672" w:type="dxa"/>
          </w:tcPr>
          <w:p w:rsidR="008961EE" w:rsidRDefault="008961EE" w:rsidP="008961EE"/>
        </w:tc>
      </w:tr>
      <w:tr w:rsidR="008961EE" w:rsidTr="008961EE">
        <w:tc>
          <w:tcPr>
            <w:tcW w:w="4673" w:type="dxa"/>
          </w:tcPr>
          <w:p w:rsidR="008961EE" w:rsidRDefault="008961EE" w:rsidP="008961EE">
            <w:r w:rsidRPr="008961EE">
              <w:t>Identifica las cavidades del corazón y el tipo de sangre que circula en cada una de ellas.</w:t>
            </w:r>
          </w:p>
        </w:tc>
        <w:tc>
          <w:tcPr>
            <w:tcW w:w="566" w:type="dxa"/>
          </w:tcPr>
          <w:p w:rsidR="008961EE" w:rsidRDefault="008961EE" w:rsidP="008961EE"/>
        </w:tc>
        <w:tc>
          <w:tcPr>
            <w:tcW w:w="568" w:type="dxa"/>
          </w:tcPr>
          <w:p w:rsidR="008961EE" w:rsidRDefault="008961EE" w:rsidP="008961EE"/>
        </w:tc>
        <w:tc>
          <w:tcPr>
            <w:tcW w:w="4672" w:type="dxa"/>
          </w:tcPr>
          <w:p w:rsidR="008961EE" w:rsidRDefault="008961EE" w:rsidP="008961EE"/>
        </w:tc>
      </w:tr>
    </w:tbl>
    <w:p w:rsidR="004B602F" w:rsidRDefault="004B602F" w:rsidP="004B602F"/>
    <w:p w:rsidR="004B602F" w:rsidRDefault="008961EE" w:rsidP="008961EE">
      <w:r w:rsidRPr="008961EE">
        <w:t>Se espera que puedan reconocer el recorrido de la sangre en el cuerpo humano. Especialmente, que identifiquen que pueden detectar el pulso en sus muñecas  gracias a que presionan una arteria que transporta sangre oxigenada.</w:t>
      </w:r>
    </w:p>
    <w:p w:rsidR="004B602F" w:rsidRDefault="004B602F" w:rsidP="00074B00">
      <w:pPr>
        <w:jc w:val="right"/>
      </w:pPr>
    </w:p>
    <w:p w:rsidR="004B602F" w:rsidRDefault="004B602F" w:rsidP="00074B00">
      <w:pPr>
        <w:jc w:val="right"/>
      </w:pPr>
      <w:bookmarkStart w:id="0" w:name="_GoBack"/>
      <w:bookmarkEnd w:id="0"/>
      <w:r w:rsidRPr="004B602F">
        <w:t>C</w:t>
      </w:r>
      <w:r>
        <w:t>iencias naturales- Guía8°- pag 2</w:t>
      </w:r>
    </w:p>
    <w:p w:rsidR="004B602F" w:rsidRPr="0009637E" w:rsidRDefault="004B602F" w:rsidP="00074B00">
      <w:pPr>
        <w:jc w:val="right"/>
      </w:pPr>
    </w:p>
    <w:sectPr w:rsidR="004B602F" w:rsidRPr="0009637E" w:rsidSect="00D34360">
      <w:headerReference w:type="default" r:id="rId12"/>
      <w:footerReference w:type="default" r:id="rId13"/>
      <w:pgSz w:w="12240" w:h="20160" w:code="5"/>
      <w:pgMar w:top="1417" w:right="900"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B4" w:rsidRDefault="00755CB4" w:rsidP="007B63FD">
      <w:pPr>
        <w:spacing w:after="0" w:line="240" w:lineRule="auto"/>
      </w:pPr>
      <w:r>
        <w:separator/>
      </w:r>
    </w:p>
  </w:endnote>
  <w:endnote w:type="continuationSeparator" w:id="0">
    <w:p w:rsidR="00755CB4" w:rsidRDefault="00755CB4"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00" w:rsidRDefault="00074B00" w:rsidP="00D34360">
    <w:pPr>
      <w:spacing w:after="0" w:line="252" w:lineRule="auto"/>
      <w:jc w:val="center"/>
      <w:rPr>
        <w:rFonts w:ascii="Calibri" w:eastAsia="Calibri" w:hAnsi="Calibri" w:cs="Calibri"/>
        <w:lang w:eastAsia="es-CL"/>
      </w:rPr>
    </w:pPr>
    <w:r>
      <w:rPr>
        <w:rFonts w:ascii="Calibri" w:eastAsia="Calibri" w:hAnsi="Calibri" w:cs="Calibri"/>
        <w:lang w:eastAsia="es-CL"/>
      </w:rPr>
      <w:t xml:space="preserve">Ciencias naturales </w:t>
    </w:r>
  </w:p>
  <w:p w:rsidR="004B75DA" w:rsidRPr="007B63FD" w:rsidRDefault="004B75DA" w:rsidP="00D34360">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4B75DA" w:rsidRPr="007B63FD" w:rsidRDefault="004B75D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4B75DA" w:rsidRPr="007B63FD" w:rsidRDefault="004B75D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4B75DA" w:rsidRPr="007B63FD" w:rsidRDefault="004B75D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B4" w:rsidRDefault="00755CB4" w:rsidP="007B63FD">
      <w:pPr>
        <w:spacing w:after="0" w:line="240" w:lineRule="auto"/>
      </w:pPr>
      <w:r>
        <w:separator/>
      </w:r>
    </w:p>
  </w:footnote>
  <w:footnote w:type="continuationSeparator" w:id="0">
    <w:p w:rsidR="00755CB4" w:rsidRDefault="00755CB4"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DA" w:rsidRDefault="004B75DA">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4" name="Imagen 4"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051"/>
    <w:multiLevelType w:val="hybridMultilevel"/>
    <w:tmpl w:val="739A68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B4664D"/>
    <w:multiLevelType w:val="hybridMultilevel"/>
    <w:tmpl w:val="E9C8652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FDC161A"/>
    <w:multiLevelType w:val="hybridMultilevel"/>
    <w:tmpl w:val="FF088E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E7B6CB9"/>
    <w:multiLevelType w:val="hybridMultilevel"/>
    <w:tmpl w:val="14AEA2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BBD56EB"/>
    <w:multiLevelType w:val="hybridMultilevel"/>
    <w:tmpl w:val="66982D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7871B1E"/>
    <w:multiLevelType w:val="hybridMultilevel"/>
    <w:tmpl w:val="0A50F958"/>
    <w:lvl w:ilvl="0" w:tplc="340A000F">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9" w15:restartNumberingAfterBreak="0">
    <w:nsid w:val="66715C21"/>
    <w:multiLevelType w:val="hybridMultilevel"/>
    <w:tmpl w:val="B86A5804"/>
    <w:lvl w:ilvl="0" w:tplc="DDBAC73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DE51177"/>
    <w:multiLevelType w:val="hybridMultilevel"/>
    <w:tmpl w:val="07BC06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FE95953"/>
    <w:multiLevelType w:val="hybridMultilevel"/>
    <w:tmpl w:val="11E254C0"/>
    <w:lvl w:ilvl="0" w:tplc="9F38D47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5"/>
  </w:num>
  <w:num w:numId="2">
    <w:abstractNumId w:val="3"/>
  </w:num>
  <w:num w:numId="3">
    <w:abstractNumId w:val="7"/>
  </w:num>
  <w:num w:numId="4">
    <w:abstractNumId w:val="10"/>
  </w:num>
  <w:num w:numId="5">
    <w:abstractNumId w:val="6"/>
  </w:num>
  <w:num w:numId="6">
    <w:abstractNumId w:val="9"/>
  </w:num>
  <w:num w:numId="7">
    <w:abstractNumId w:val="0"/>
  </w:num>
  <w:num w:numId="8">
    <w:abstractNumId w:val="2"/>
  </w:num>
  <w:num w:numId="9">
    <w:abstractNumId w:val="1"/>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70768"/>
    <w:rsid w:val="00074B00"/>
    <w:rsid w:val="0009637E"/>
    <w:rsid w:val="000E4E87"/>
    <w:rsid w:val="000F307D"/>
    <w:rsid w:val="00120062"/>
    <w:rsid w:val="001548D4"/>
    <w:rsid w:val="001D661B"/>
    <w:rsid w:val="001E456D"/>
    <w:rsid w:val="00213341"/>
    <w:rsid w:val="00214BDF"/>
    <w:rsid w:val="00262501"/>
    <w:rsid w:val="002D4796"/>
    <w:rsid w:val="002E78F9"/>
    <w:rsid w:val="00414F03"/>
    <w:rsid w:val="004B602F"/>
    <w:rsid w:val="004B75DA"/>
    <w:rsid w:val="00597C45"/>
    <w:rsid w:val="0062183E"/>
    <w:rsid w:val="00622CD3"/>
    <w:rsid w:val="006530B5"/>
    <w:rsid w:val="0068592C"/>
    <w:rsid w:val="00755CB4"/>
    <w:rsid w:val="00772568"/>
    <w:rsid w:val="007A03F3"/>
    <w:rsid w:val="007A2B30"/>
    <w:rsid w:val="007B63FD"/>
    <w:rsid w:val="007D6E5B"/>
    <w:rsid w:val="008078FF"/>
    <w:rsid w:val="0086135B"/>
    <w:rsid w:val="008961EE"/>
    <w:rsid w:val="008D7A96"/>
    <w:rsid w:val="009A2ACD"/>
    <w:rsid w:val="009C44A1"/>
    <w:rsid w:val="009C7C16"/>
    <w:rsid w:val="00A1532E"/>
    <w:rsid w:val="00AD10A4"/>
    <w:rsid w:val="00B310CE"/>
    <w:rsid w:val="00B3470D"/>
    <w:rsid w:val="00B47A38"/>
    <w:rsid w:val="00B60F21"/>
    <w:rsid w:val="00B65295"/>
    <w:rsid w:val="00B959EF"/>
    <w:rsid w:val="00C05107"/>
    <w:rsid w:val="00C27E81"/>
    <w:rsid w:val="00C34C59"/>
    <w:rsid w:val="00C55668"/>
    <w:rsid w:val="00C83D1D"/>
    <w:rsid w:val="00CB3ADC"/>
    <w:rsid w:val="00CB5805"/>
    <w:rsid w:val="00D06AAA"/>
    <w:rsid w:val="00D34360"/>
    <w:rsid w:val="00DB0774"/>
    <w:rsid w:val="00E22A49"/>
    <w:rsid w:val="00F32F23"/>
    <w:rsid w:val="00F61ED1"/>
    <w:rsid w:val="00F8099B"/>
    <w:rsid w:val="00F94687"/>
    <w:rsid w:val="00FB324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706A-DC33-41F1-8F7A-FB40E916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2020-05-07T00:09:00Z</dcterms:created>
  <dcterms:modified xsi:type="dcterms:W3CDTF">2020-05-07T00:09:00Z</dcterms:modified>
</cp:coreProperties>
</file>